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3D74567" w14:textId="77777777" w:rsidR="00F52717" w:rsidRDefault="00F52717" w:rsidP="00F52717">
      <w:pPr>
        <w:rPr>
          <w:rFonts w:eastAsia="Calibri"/>
          <w:lang w:eastAsia="en-US"/>
        </w:rPr>
      </w:pPr>
    </w:p>
    <w:p w14:paraId="5B590ED4" w14:textId="77777777" w:rsidR="00F52717" w:rsidRDefault="00F52717" w:rsidP="00F52717">
      <w:pPr>
        <w:rPr>
          <w:rFonts w:eastAsia="Calibri"/>
          <w:lang w:eastAsia="en-US"/>
        </w:rPr>
      </w:pPr>
    </w:p>
    <w:p w14:paraId="029AAEDD" w14:textId="77777777" w:rsidR="00F52717" w:rsidRDefault="00F52717" w:rsidP="00F52717">
      <w:pPr>
        <w:rPr>
          <w:rFonts w:eastAsia="Calibri"/>
          <w:lang w:eastAsia="en-US"/>
        </w:rPr>
      </w:pPr>
    </w:p>
    <w:p w14:paraId="03331195" w14:textId="77777777" w:rsidR="00F52717" w:rsidRDefault="00F52717" w:rsidP="00F52717">
      <w:pPr>
        <w:rPr>
          <w:rFonts w:eastAsia="Calibri"/>
          <w:lang w:eastAsia="en-US"/>
        </w:rPr>
      </w:pPr>
      <w:bookmarkStart w:id="0" w:name="_GoBack"/>
      <w:bookmarkEnd w:id="0"/>
    </w:p>
    <w:p w14:paraId="59362492" w14:textId="77777777" w:rsidR="00F52717" w:rsidRDefault="00F52717" w:rsidP="00F52717">
      <w:pPr>
        <w:rPr>
          <w:rFonts w:eastAsia="Calibri"/>
          <w:lang w:eastAsia="en-US"/>
        </w:rPr>
      </w:pPr>
    </w:p>
    <w:p w14:paraId="0D25E2A8" w14:textId="77777777" w:rsidR="00F52717" w:rsidRDefault="00F52717" w:rsidP="00F52717">
      <w:pPr>
        <w:rPr>
          <w:rFonts w:eastAsia="Calibri"/>
          <w:lang w:eastAsia="en-US"/>
        </w:rPr>
      </w:pPr>
    </w:p>
    <w:p w14:paraId="02D75B14" w14:textId="77777777" w:rsidR="00F52717" w:rsidRDefault="00F52717" w:rsidP="00F52717">
      <w:pPr>
        <w:rPr>
          <w:rFonts w:eastAsia="Calibri"/>
          <w:lang w:eastAsia="en-US"/>
        </w:rPr>
      </w:pPr>
    </w:p>
    <w:p w14:paraId="38DEEB70" w14:textId="77777777" w:rsidR="003D1665" w:rsidRDefault="003D1665" w:rsidP="00F52717">
      <w:pPr>
        <w:rPr>
          <w:rFonts w:eastAsia="Calibri"/>
          <w:lang w:eastAsia="en-US"/>
        </w:rPr>
      </w:pPr>
    </w:p>
    <w:tbl>
      <w:tblPr>
        <w:tblpPr w:leftFromText="141" w:rightFromText="141" w:vertAnchor="text" w:horzAnchor="margin" w:tblpYSpec="outside"/>
        <w:tblW w:w="0" w:type="auto"/>
        <w:tblLook w:val="04A0" w:firstRow="1" w:lastRow="0" w:firstColumn="1" w:lastColumn="0" w:noHBand="0" w:noVBand="1"/>
      </w:tblPr>
      <w:tblGrid>
        <w:gridCol w:w="2835"/>
        <w:gridCol w:w="5669"/>
      </w:tblGrid>
      <w:tr w:rsidR="00467838" w:rsidRPr="00AF2193" w14:paraId="09A7E2FB" w14:textId="77777777" w:rsidTr="00F52717">
        <w:trPr>
          <w:trHeight w:val="1134"/>
        </w:trPr>
        <w:tc>
          <w:tcPr>
            <w:tcW w:w="2835" w:type="dxa"/>
          </w:tcPr>
          <w:p w14:paraId="03F5D94C" w14:textId="08BB6006" w:rsidR="00467838" w:rsidRDefault="00467838" w:rsidP="00F52717">
            <w:pPr>
              <w:rPr>
                <w:rFonts w:eastAsia="Calibri" w:cs="Arial"/>
                <w:b/>
                <w:sz w:val="20"/>
                <w:szCs w:val="20"/>
                <w:lang w:eastAsia="en-US"/>
              </w:rPr>
            </w:pPr>
            <w:r>
              <w:rPr>
                <w:rFonts w:eastAsia="Calibri" w:cs="Arial"/>
                <w:b/>
                <w:sz w:val="20"/>
                <w:szCs w:val="20"/>
                <w:lang w:eastAsia="en-US"/>
              </w:rPr>
              <w:t>TYTUŁ PROJEKTU:</w:t>
            </w:r>
          </w:p>
        </w:tc>
        <w:tc>
          <w:tcPr>
            <w:tcW w:w="5669" w:type="dxa"/>
          </w:tcPr>
          <w:p w14:paraId="099DE6B2" w14:textId="13FA7D43" w:rsidR="00467838" w:rsidRPr="00F52717" w:rsidRDefault="00467838" w:rsidP="00F52717">
            <w:pPr>
              <w:spacing w:after="200"/>
              <w:rPr>
                <w:rStyle w:val="FontStyle62"/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Style w:val="FontStyle62"/>
                <w:rFonts w:ascii="Arial" w:hAnsi="Arial" w:cs="Arial"/>
                <w:b/>
                <w:bCs/>
                <w:sz w:val="22"/>
                <w:szCs w:val="22"/>
              </w:rPr>
              <w:t>Projekt posadowienia hali sportowej z zapleczem dydaktyczno-socjalnym</w:t>
            </w:r>
          </w:p>
        </w:tc>
      </w:tr>
      <w:tr w:rsidR="00F52717" w:rsidRPr="00AF2193" w14:paraId="4B8AD100" w14:textId="77777777" w:rsidTr="00F52717">
        <w:trPr>
          <w:trHeight w:val="1134"/>
        </w:trPr>
        <w:tc>
          <w:tcPr>
            <w:tcW w:w="2835" w:type="dxa"/>
          </w:tcPr>
          <w:p w14:paraId="7F41B0E8" w14:textId="1439022F" w:rsidR="00F52717" w:rsidRPr="006867B5" w:rsidRDefault="00F52717" w:rsidP="00F52717">
            <w:pPr>
              <w:rPr>
                <w:rFonts w:cs="Arial"/>
                <w:bCs/>
                <w:szCs w:val="22"/>
              </w:rPr>
            </w:pPr>
            <w:r>
              <w:rPr>
                <w:rFonts w:eastAsia="Calibri" w:cs="Arial"/>
                <w:b/>
                <w:sz w:val="20"/>
                <w:szCs w:val="20"/>
                <w:lang w:eastAsia="en-US"/>
              </w:rPr>
              <w:t>ZADANIE INWESTYCYJNE</w:t>
            </w:r>
            <w:r w:rsidRPr="007300CE">
              <w:rPr>
                <w:rFonts w:eastAsia="Calibri" w:cs="Arial"/>
                <w:b/>
                <w:sz w:val="20"/>
                <w:szCs w:val="20"/>
                <w:lang w:eastAsia="en-US"/>
              </w:rPr>
              <w:t>:</w:t>
            </w:r>
          </w:p>
        </w:tc>
        <w:tc>
          <w:tcPr>
            <w:tcW w:w="5669" w:type="dxa"/>
          </w:tcPr>
          <w:p w14:paraId="162CB0E4" w14:textId="196AA157" w:rsidR="00F52717" w:rsidRPr="00F52717" w:rsidRDefault="00F52717" w:rsidP="00F52717">
            <w:pPr>
              <w:spacing w:after="200"/>
              <w:rPr>
                <w:rFonts w:cs="Arial"/>
                <w:b/>
                <w:bCs/>
                <w:color w:val="000000"/>
                <w:szCs w:val="22"/>
              </w:rPr>
            </w:pPr>
            <w:r w:rsidRPr="00F52717">
              <w:rPr>
                <w:rStyle w:val="FontStyle62"/>
                <w:rFonts w:ascii="Arial" w:hAnsi="Arial" w:cs="Arial"/>
                <w:b/>
                <w:bCs/>
                <w:sz w:val="22"/>
                <w:szCs w:val="22"/>
              </w:rPr>
              <w:t xml:space="preserve">Budowa przyszkolnej  hali sportowej z zapleczem socjalnym i boiskiem wielofunkcyjnym </w:t>
            </w:r>
          </w:p>
        </w:tc>
      </w:tr>
      <w:tr w:rsidR="00F52717" w:rsidRPr="00AF2193" w14:paraId="786387C2" w14:textId="77777777" w:rsidTr="00F52717">
        <w:trPr>
          <w:trHeight w:val="567"/>
        </w:trPr>
        <w:tc>
          <w:tcPr>
            <w:tcW w:w="2835" w:type="dxa"/>
          </w:tcPr>
          <w:p w14:paraId="3A6B8055" w14:textId="1D5C1AD6" w:rsidR="00F52717" w:rsidRPr="007300CE" w:rsidRDefault="00F52717" w:rsidP="00F52717">
            <w:pPr>
              <w:rPr>
                <w:rFonts w:eastAsia="Calibri" w:cs="Arial"/>
                <w:b/>
                <w:sz w:val="20"/>
                <w:szCs w:val="20"/>
                <w:lang w:eastAsia="en-US"/>
              </w:rPr>
            </w:pPr>
            <w:r>
              <w:rPr>
                <w:rFonts w:eastAsia="Calibri" w:cs="Arial"/>
                <w:b/>
                <w:sz w:val="20"/>
                <w:szCs w:val="20"/>
                <w:lang w:eastAsia="en-US"/>
              </w:rPr>
              <w:t>ADRES INWESTYCJI</w:t>
            </w:r>
          </w:p>
        </w:tc>
        <w:tc>
          <w:tcPr>
            <w:tcW w:w="5669" w:type="dxa"/>
          </w:tcPr>
          <w:p w14:paraId="49270123" w14:textId="42718E3D" w:rsidR="00F52717" w:rsidRPr="00F52717" w:rsidRDefault="00F52717" w:rsidP="00F52717">
            <w:pPr>
              <w:spacing w:after="200"/>
              <w:rPr>
                <w:rStyle w:val="FontStyle62"/>
                <w:rFonts w:ascii="Arial" w:hAnsi="Arial" w:cs="Arial"/>
                <w:b/>
                <w:sz w:val="22"/>
                <w:szCs w:val="22"/>
              </w:rPr>
            </w:pPr>
            <w:r w:rsidRPr="00F52717">
              <w:rPr>
                <w:rStyle w:val="FontStyle62"/>
                <w:rFonts w:ascii="Arial" w:hAnsi="Arial" w:cs="Arial"/>
                <w:b/>
                <w:sz w:val="22"/>
                <w:szCs w:val="22"/>
              </w:rPr>
              <w:t>Wocławy, ul. Łokietka 40, woj. pomorskie</w:t>
            </w:r>
          </w:p>
        </w:tc>
      </w:tr>
      <w:tr w:rsidR="00F52717" w:rsidRPr="00AF2193" w14:paraId="77517723" w14:textId="77777777" w:rsidTr="00F52717">
        <w:trPr>
          <w:trHeight w:val="567"/>
        </w:trPr>
        <w:tc>
          <w:tcPr>
            <w:tcW w:w="2835" w:type="dxa"/>
          </w:tcPr>
          <w:p w14:paraId="2393D4F0" w14:textId="68F25D4E" w:rsidR="00F52717" w:rsidRPr="006867B5" w:rsidRDefault="00F52717" w:rsidP="00F52717">
            <w:pPr>
              <w:rPr>
                <w:rFonts w:cs="Arial"/>
                <w:bCs/>
                <w:szCs w:val="22"/>
              </w:rPr>
            </w:pPr>
            <w:r w:rsidRPr="007300CE">
              <w:rPr>
                <w:rFonts w:eastAsia="Calibri" w:cs="Arial"/>
                <w:b/>
                <w:sz w:val="20"/>
                <w:szCs w:val="20"/>
                <w:lang w:eastAsia="en-US"/>
              </w:rPr>
              <w:t>INWESTOR</w:t>
            </w:r>
          </w:p>
        </w:tc>
        <w:tc>
          <w:tcPr>
            <w:tcW w:w="5669" w:type="dxa"/>
          </w:tcPr>
          <w:p w14:paraId="795CC729" w14:textId="2ABC3EA7" w:rsidR="00F52717" w:rsidRPr="00F52717" w:rsidRDefault="00F52717" w:rsidP="00F52717">
            <w:pPr>
              <w:spacing w:after="200"/>
              <w:rPr>
                <w:rStyle w:val="FontStyle62"/>
                <w:rFonts w:ascii="Arial" w:hAnsi="Arial" w:cs="Arial"/>
                <w:b/>
                <w:sz w:val="22"/>
                <w:szCs w:val="22"/>
              </w:rPr>
            </w:pPr>
            <w:r w:rsidRPr="00F52717">
              <w:rPr>
                <w:rStyle w:val="FontStyle62"/>
                <w:rFonts w:ascii="Arial" w:hAnsi="Arial" w:cs="Arial"/>
                <w:b/>
                <w:sz w:val="22"/>
                <w:szCs w:val="22"/>
              </w:rPr>
              <w:t>Gmina Cedry Wielkie</w:t>
            </w:r>
          </w:p>
        </w:tc>
      </w:tr>
      <w:tr w:rsidR="00F52717" w:rsidRPr="00AF2193" w14:paraId="18EDF342" w14:textId="77777777" w:rsidTr="00F52717">
        <w:trPr>
          <w:trHeight w:val="1417"/>
        </w:trPr>
        <w:tc>
          <w:tcPr>
            <w:tcW w:w="2835" w:type="dxa"/>
          </w:tcPr>
          <w:p w14:paraId="69863010" w14:textId="302E3FDE" w:rsidR="00F52717" w:rsidRPr="006867B5" w:rsidRDefault="00F52717" w:rsidP="00F52717">
            <w:pPr>
              <w:rPr>
                <w:rFonts w:cs="Arial"/>
                <w:bCs/>
                <w:szCs w:val="22"/>
              </w:rPr>
            </w:pPr>
            <w:r w:rsidRPr="006867B5">
              <w:rPr>
                <w:rFonts w:cs="Arial"/>
                <w:bCs/>
                <w:szCs w:val="22"/>
              </w:rPr>
              <w:t>Projektant</w:t>
            </w:r>
            <w:r>
              <w:rPr>
                <w:rFonts w:cs="Arial"/>
                <w:bCs/>
                <w:szCs w:val="22"/>
              </w:rPr>
              <w:t xml:space="preserve"> :</w:t>
            </w:r>
          </w:p>
        </w:tc>
        <w:tc>
          <w:tcPr>
            <w:tcW w:w="5669" w:type="dxa"/>
          </w:tcPr>
          <w:p w14:paraId="5BEEB4E5" w14:textId="77777777" w:rsidR="00F52717" w:rsidRPr="006867B5" w:rsidRDefault="00F52717" w:rsidP="00F52717">
            <w:pPr>
              <w:rPr>
                <w:rFonts w:cs="Arial"/>
                <w:bCs/>
                <w:szCs w:val="22"/>
              </w:rPr>
            </w:pPr>
            <w:r w:rsidRPr="006867B5">
              <w:rPr>
                <w:rFonts w:cs="Arial"/>
                <w:bCs/>
                <w:szCs w:val="22"/>
              </w:rPr>
              <w:t>mgr inż. Elżbieta Wewiórska</w:t>
            </w:r>
          </w:p>
          <w:p w14:paraId="6F9EA249" w14:textId="77777777" w:rsidR="00F52717" w:rsidRDefault="00F52717" w:rsidP="00F52717">
            <w:pPr>
              <w:rPr>
                <w:rFonts w:cs="Arial"/>
                <w:bCs/>
                <w:szCs w:val="22"/>
              </w:rPr>
            </w:pPr>
            <w:bookmarkStart w:id="1" w:name="_Hlk31375263"/>
            <w:proofErr w:type="spellStart"/>
            <w:r w:rsidRPr="006867B5">
              <w:rPr>
                <w:rFonts w:cs="Arial"/>
                <w:bCs/>
                <w:szCs w:val="22"/>
              </w:rPr>
              <w:t>upr</w:t>
            </w:r>
            <w:proofErr w:type="spellEnd"/>
            <w:r w:rsidRPr="006867B5">
              <w:rPr>
                <w:rFonts w:cs="Arial"/>
                <w:bCs/>
                <w:szCs w:val="22"/>
              </w:rPr>
              <w:t>. bud. nr 1957/Gd/85</w:t>
            </w:r>
          </w:p>
          <w:p w14:paraId="7C8BC412" w14:textId="2C08D901" w:rsidR="00F52717" w:rsidRPr="006867B5" w:rsidRDefault="00F52717" w:rsidP="00F52717">
            <w:pPr>
              <w:rPr>
                <w:rFonts w:cs="Arial"/>
                <w:bCs/>
                <w:szCs w:val="22"/>
              </w:rPr>
            </w:pPr>
            <w:r>
              <w:rPr>
                <w:rFonts w:cs="Arial"/>
                <w:bCs/>
                <w:szCs w:val="22"/>
              </w:rPr>
              <w:t>do proj. w zakresie konstrukcji bez ograniczeń</w:t>
            </w:r>
            <w:bookmarkEnd w:id="1"/>
          </w:p>
        </w:tc>
      </w:tr>
      <w:tr w:rsidR="00F52717" w:rsidRPr="00AF2193" w14:paraId="465812B7" w14:textId="77777777" w:rsidTr="00F52717">
        <w:trPr>
          <w:trHeight w:val="1417"/>
        </w:trPr>
        <w:tc>
          <w:tcPr>
            <w:tcW w:w="2835" w:type="dxa"/>
          </w:tcPr>
          <w:p w14:paraId="13E28B27" w14:textId="75DBA440" w:rsidR="00F52717" w:rsidRPr="006867B5" w:rsidRDefault="00F52717" w:rsidP="00F52717">
            <w:pPr>
              <w:rPr>
                <w:rFonts w:cs="Arial"/>
                <w:bCs/>
                <w:szCs w:val="22"/>
              </w:rPr>
            </w:pPr>
            <w:r>
              <w:rPr>
                <w:rFonts w:cs="Arial"/>
                <w:bCs/>
                <w:szCs w:val="22"/>
              </w:rPr>
              <w:t>Sprawdzający:</w:t>
            </w:r>
          </w:p>
        </w:tc>
        <w:tc>
          <w:tcPr>
            <w:tcW w:w="5669" w:type="dxa"/>
          </w:tcPr>
          <w:p w14:paraId="4B3E4751" w14:textId="77777777" w:rsidR="00F52717" w:rsidRDefault="00F52717" w:rsidP="00F52717">
            <w:pPr>
              <w:rPr>
                <w:rFonts w:cs="Arial"/>
                <w:bCs/>
                <w:szCs w:val="22"/>
              </w:rPr>
            </w:pPr>
            <w:r>
              <w:rPr>
                <w:rFonts w:cs="Arial"/>
                <w:bCs/>
                <w:szCs w:val="22"/>
              </w:rPr>
              <w:t>mgr inż. Arkadiusz Formela</w:t>
            </w:r>
          </w:p>
          <w:p w14:paraId="2F42D527" w14:textId="77777777" w:rsidR="00F52717" w:rsidRDefault="00F52717" w:rsidP="00F52717">
            <w:pPr>
              <w:rPr>
                <w:rFonts w:cs="Arial"/>
                <w:bCs/>
                <w:szCs w:val="22"/>
              </w:rPr>
            </w:pPr>
            <w:proofErr w:type="spellStart"/>
            <w:r>
              <w:rPr>
                <w:rFonts w:cs="Arial"/>
                <w:bCs/>
                <w:szCs w:val="22"/>
              </w:rPr>
              <w:t>upr</w:t>
            </w:r>
            <w:proofErr w:type="spellEnd"/>
            <w:r>
              <w:rPr>
                <w:rFonts w:cs="Arial"/>
                <w:bCs/>
                <w:szCs w:val="22"/>
              </w:rPr>
              <w:t>. bud. nr POM/0338/</w:t>
            </w:r>
            <w:proofErr w:type="spellStart"/>
            <w:r>
              <w:rPr>
                <w:rFonts w:cs="Arial"/>
                <w:bCs/>
                <w:szCs w:val="22"/>
              </w:rPr>
              <w:t>PBKb</w:t>
            </w:r>
            <w:proofErr w:type="spellEnd"/>
            <w:r>
              <w:rPr>
                <w:rFonts w:cs="Arial"/>
                <w:bCs/>
                <w:szCs w:val="22"/>
              </w:rPr>
              <w:t>/21</w:t>
            </w:r>
          </w:p>
          <w:p w14:paraId="75011A3A" w14:textId="4299945A" w:rsidR="00F52717" w:rsidRPr="006867B5" w:rsidRDefault="00F52717" w:rsidP="00F52717">
            <w:pPr>
              <w:rPr>
                <w:rFonts w:cs="Arial"/>
                <w:bCs/>
                <w:szCs w:val="22"/>
              </w:rPr>
            </w:pPr>
            <w:r>
              <w:rPr>
                <w:rFonts w:cs="Arial"/>
                <w:bCs/>
                <w:szCs w:val="22"/>
              </w:rPr>
              <w:t>do proj. w zakresie konstrukcji bez ograniczeń</w:t>
            </w:r>
          </w:p>
        </w:tc>
      </w:tr>
      <w:tr w:rsidR="00F52717" w:rsidRPr="00AF2193" w14:paraId="7628427C" w14:textId="77777777" w:rsidTr="00F52717">
        <w:trPr>
          <w:trHeight w:val="1417"/>
        </w:trPr>
        <w:tc>
          <w:tcPr>
            <w:tcW w:w="2835" w:type="dxa"/>
          </w:tcPr>
          <w:p w14:paraId="13455F29" w14:textId="1ACDCAA9" w:rsidR="00F52717" w:rsidRPr="006867B5" w:rsidRDefault="00F52717" w:rsidP="00F52717">
            <w:pPr>
              <w:rPr>
                <w:rFonts w:cs="Arial"/>
                <w:bCs/>
                <w:szCs w:val="22"/>
              </w:rPr>
            </w:pPr>
            <w:r>
              <w:rPr>
                <w:rFonts w:cs="Arial"/>
                <w:bCs/>
                <w:szCs w:val="22"/>
              </w:rPr>
              <w:t>Opracowujący:</w:t>
            </w:r>
          </w:p>
        </w:tc>
        <w:tc>
          <w:tcPr>
            <w:tcW w:w="5669" w:type="dxa"/>
          </w:tcPr>
          <w:p w14:paraId="01AA59F2" w14:textId="4147D698" w:rsidR="00F52717" w:rsidRPr="006867B5" w:rsidRDefault="00F52717" w:rsidP="00F52717">
            <w:pPr>
              <w:rPr>
                <w:rFonts w:cs="Arial"/>
                <w:bCs/>
                <w:szCs w:val="22"/>
              </w:rPr>
            </w:pPr>
            <w:r w:rsidRPr="006867B5">
              <w:rPr>
                <w:rFonts w:cs="Arial"/>
                <w:bCs/>
                <w:szCs w:val="22"/>
              </w:rPr>
              <w:t xml:space="preserve">inż. </w:t>
            </w:r>
            <w:r>
              <w:rPr>
                <w:rFonts w:cs="Arial"/>
                <w:bCs/>
                <w:szCs w:val="22"/>
              </w:rPr>
              <w:t>Szymon Wantoch-Rekowski</w:t>
            </w:r>
          </w:p>
          <w:p w14:paraId="6760584C" w14:textId="77777777" w:rsidR="00F52717" w:rsidRPr="006867B5" w:rsidRDefault="00F52717" w:rsidP="00F52717">
            <w:pPr>
              <w:rPr>
                <w:rFonts w:cs="Arial"/>
                <w:bCs/>
                <w:szCs w:val="22"/>
              </w:rPr>
            </w:pPr>
          </w:p>
        </w:tc>
      </w:tr>
    </w:tbl>
    <w:p w14:paraId="1E4C3776" w14:textId="77777777" w:rsidR="00433DE8" w:rsidRPr="00390F1D" w:rsidRDefault="00433DE8" w:rsidP="00433DE8">
      <w:pPr>
        <w:ind w:left="720"/>
        <w:rPr>
          <w:rFonts w:cs="Arial"/>
          <w:i/>
          <w:iCs/>
        </w:rPr>
      </w:pPr>
      <w:r w:rsidRPr="00390F1D">
        <w:rPr>
          <w:rFonts w:cs="Arial"/>
          <w:i/>
          <w:iCs/>
        </w:rPr>
        <w:br w:type="page"/>
      </w:r>
    </w:p>
    <w:p w14:paraId="49DE81E9" w14:textId="33338E07" w:rsidR="003D1665" w:rsidRPr="003D1665" w:rsidRDefault="003D1665" w:rsidP="003D1665">
      <w:pPr>
        <w:pStyle w:val="Podtytu"/>
      </w:pPr>
      <w:r w:rsidRPr="003D1665">
        <w:lastRenderedPageBreak/>
        <w:t>Spis treści:</w:t>
      </w:r>
    </w:p>
    <w:p w14:paraId="157F2F5C" w14:textId="77777777" w:rsidR="003D1665" w:rsidRDefault="003D1665" w:rsidP="0094683C">
      <w:pPr>
        <w:numPr>
          <w:ilvl w:val="0"/>
          <w:numId w:val="1"/>
        </w:numPr>
        <w:tabs>
          <w:tab w:val="left" w:pos="993"/>
        </w:tabs>
        <w:spacing w:after="200" w:line="276" w:lineRule="auto"/>
        <w:rPr>
          <w:rFonts w:ascii="Verdana" w:hAnsi="Verdana" w:cs="Arial"/>
          <w:szCs w:val="22"/>
          <w:lang w:eastAsia="ar-SA"/>
        </w:rPr>
      </w:pPr>
      <w:r>
        <w:rPr>
          <w:rFonts w:ascii="Verdana" w:hAnsi="Verdana" w:cs="Arial"/>
          <w:szCs w:val="22"/>
          <w:lang w:eastAsia="ar-SA"/>
        </w:rPr>
        <w:t>Część opisowa</w:t>
      </w:r>
    </w:p>
    <w:p w14:paraId="4B48A913" w14:textId="77777777" w:rsidR="003D1665" w:rsidRDefault="003D1665" w:rsidP="0094683C">
      <w:pPr>
        <w:numPr>
          <w:ilvl w:val="0"/>
          <w:numId w:val="1"/>
        </w:numPr>
        <w:tabs>
          <w:tab w:val="left" w:pos="993"/>
        </w:tabs>
        <w:spacing w:after="200" w:line="276" w:lineRule="auto"/>
        <w:rPr>
          <w:rFonts w:ascii="Verdana" w:hAnsi="Verdana" w:cs="Arial"/>
          <w:szCs w:val="22"/>
          <w:lang w:eastAsia="ar-SA"/>
        </w:rPr>
      </w:pPr>
      <w:r>
        <w:rPr>
          <w:rFonts w:ascii="Verdana" w:hAnsi="Verdana" w:cs="Arial"/>
          <w:szCs w:val="22"/>
          <w:lang w:eastAsia="ar-SA"/>
        </w:rPr>
        <w:t>Część graficzna</w:t>
      </w:r>
    </w:p>
    <w:p w14:paraId="3D8B10C6" w14:textId="77777777" w:rsidR="003D1665" w:rsidRDefault="003D1665" w:rsidP="003D1665">
      <w:pPr>
        <w:spacing w:after="240"/>
        <w:jc w:val="center"/>
        <w:rPr>
          <w:rFonts w:ascii="Verdana" w:hAnsi="Verdana" w:cs="Arial"/>
          <w:szCs w:val="22"/>
          <w:lang w:eastAsia="ar-SA"/>
        </w:rPr>
      </w:pPr>
      <w:r w:rsidRPr="00467838">
        <w:rPr>
          <w:noProof/>
        </w:rPr>
        <w:drawing>
          <wp:inline distT="0" distB="0" distL="0" distR="0" wp14:anchorId="13C1E580" wp14:editId="108E299B">
            <wp:extent cx="5695950" cy="2901926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854"/>
                    <a:stretch/>
                  </pic:blipFill>
                  <pic:spPr bwMode="auto">
                    <a:xfrm>
                      <a:off x="0" y="0"/>
                      <a:ext cx="5700090" cy="290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0F51BA" w14:textId="77777777" w:rsidR="003D1665" w:rsidRDefault="003D1665" w:rsidP="0094683C">
      <w:pPr>
        <w:numPr>
          <w:ilvl w:val="0"/>
          <w:numId w:val="1"/>
        </w:numPr>
        <w:tabs>
          <w:tab w:val="left" w:pos="993"/>
        </w:tabs>
        <w:spacing w:after="200" w:line="276" w:lineRule="auto"/>
        <w:rPr>
          <w:rFonts w:ascii="Verdana" w:hAnsi="Verdana" w:cs="Arial"/>
          <w:szCs w:val="22"/>
          <w:lang w:eastAsia="ar-SA"/>
        </w:rPr>
      </w:pPr>
      <w:r>
        <w:rPr>
          <w:rFonts w:ascii="Verdana" w:hAnsi="Verdana" w:cs="Arial"/>
          <w:szCs w:val="22"/>
          <w:lang w:eastAsia="ar-SA"/>
        </w:rPr>
        <w:t xml:space="preserve">Załączniki </w:t>
      </w:r>
    </w:p>
    <w:p w14:paraId="35BEFF39" w14:textId="77777777" w:rsidR="003D1665" w:rsidRDefault="003D1665" w:rsidP="003D1665">
      <w:pPr>
        <w:tabs>
          <w:tab w:val="left" w:pos="993"/>
        </w:tabs>
        <w:spacing w:after="200" w:line="276" w:lineRule="auto"/>
        <w:ind w:left="720"/>
        <w:rPr>
          <w:rFonts w:ascii="Verdana" w:hAnsi="Verdana" w:cs="Arial"/>
          <w:szCs w:val="22"/>
          <w:lang w:eastAsia="ar-SA"/>
        </w:rPr>
      </w:pPr>
      <w:r>
        <w:rPr>
          <w:rFonts w:ascii="Verdana" w:hAnsi="Verdana" w:cs="Arial"/>
          <w:szCs w:val="22"/>
          <w:lang w:eastAsia="ar-SA"/>
        </w:rPr>
        <w:t xml:space="preserve">Oświadczenie projektantów </w:t>
      </w:r>
    </w:p>
    <w:p w14:paraId="7B51FF73" w14:textId="77777777" w:rsidR="003D1665" w:rsidRDefault="003D1665" w:rsidP="003D1665">
      <w:pPr>
        <w:tabs>
          <w:tab w:val="left" w:pos="993"/>
        </w:tabs>
        <w:spacing w:after="200" w:line="276" w:lineRule="auto"/>
        <w:ind w:left="720"/>
        <w:rPr>
          <w:rFonts w:ascii="Verdana" w:hAnsi="Verdana" w:cs="Arial"/>
          <w:szCs w:val="22"/>
          <w:lang w:eastAsia="ar-SA"/>
        </w:rPr>
      </w:pPr>
      <w:r>
        <w:rPr>
          <w:rFonts w:ascii="Verdana" w:hAnsi="Verdana" w:cs="Arial"/>
          <w:szCs w:val="22"/>
          <w:lang w:eastAsia="ar-SA"/>
        </w:rPr>
        <w:t>Uprawnienia</w:t>
      </w:r>
    </w:p>
    <w:p w14:paraId="19CA0847" w14:textId="735B0313" w:rsidR="003D1665" w:rsidRDefault="003D1665">
      <w:pPr>
        <w:spacing w:line="240" w:lineRule="auto"/>
        <w:jc w:val="left"/>
      </w:pPr>
      <w:r>
        <w:br w:type="page"/>
      </w:r>
    </w:p>
    <w:p w14:paraId="3FD5327E" w14:textId="7BBA3B99" w:rsidR="004A65E8" w:rsidRPr="006867B5" w:rsidRDefault="00324B09" w:rsidP="003D1665">
      <w:pPr>
        <w:pStyle w:val="Nagwek1"/>
      </w:pPr>
      <w:r w:rsidRPr="006867B5">
        <w:lastRenderedPageBreak/>
        <w:t>I</w:t>
      </w:r>
      <w:r w:rsidR="00A96892">
        <w:rPr>
          <w:lang w:val="pl-PL"/>
        </w:rPr>
        <w:t>.</w:t>
      </w:r>
      <w:r w:rsidRPr="006867B5">
        <w:t xml:space="preserve"> </w:t>
      </w:r>
      <w:r w:rsidR="00A96892">
        <w:rPr>
          <w:lang w:val="pl-PL"/>
        </w:rPr>
        <w:t>Część opisowa</w:t>
      </w:r>
      <w:r w:rsidR="004A65E8" w:rsidRPr="006867B5">
        <w:t xml:space="preserve"> </w:t>
      </w:r>
    </w:p>
    <w:p w14:paraId="7C6B38D6" w14:textId="4CEA3E95" w:rsidR="004A65E8" w:rsidRPr="00324B09" w:rsidRDefault="00C64D44" w:rsidP="004C03E8">
      <w:pPr>
        <w:pStyle w:val="Nagwek2"/>
      </w:pPr>
      <w:r w:rsidRPr="00324B09">
        <w:t>Przedmiot</w:t>
      </w:r>
      <w:r w:rsidR="004A65E8" w:rsidRPr="00324B09">
        <w:t xml:space="preserve"> opracowania</w:t>
      </w:r>
    </w:p>
    <w:p w14:paraId="2C6DA197" w14:textId="2D855A73" w:rsidR="006867B5" w:rsidRDefault="00C64D44" w:rsidP="003D1665">
      <w:pPr>
        <w:rPr>
          <w:lang w:eastAsia="en-US"/>
        </w:rPr>
      </w:pPr>
      <w:r w:rsidRPr="00324B09">
        <w:rPr>
          <w:lang w:eastAsia="en-US"/>
        </w:rPr>
        <w:t>Przedmiotem opracowania jest</w:t>
      </w:r>
      <w:r w:rsidR="00D44BB9">
        <w:rPr>
          <w:lang w:eastAsia="en-US"/>
        </w:rPr>
        <w:t xml:space="preserve"> </w:t>
      </w:r>
      <w:r w:rsidR="00313C76">
        <w:rPr>
          <w:lang w:eastAsia="en-US"/>
        </w:rPr>
        <w:t>projekt  fundamentowania hali sportowej z dwukondygnacyjnym zapleczem socjalnym .</w:t>
      </w:r>
      <w:r w:rsidRPr="00324B09">
        <w:rPr>
          <w:lang w:eastAsia="en-US"/>
        </w:rPr>
        <w:t xml:space="preserve"> </w:t>
      </w:r>
    </w:p>
    <w:p w14:paraId="2835CAFB" w14:textId="4868E78F" w:rsidR="00C8290C" w:rsidRPr="00324B09" w:rsidRDefault="003D1665" w:rsidP="004C03E8">
      <w:pPr>
        <w:pStyle w:val="Nagwek2"/>
      </w:pPr>
      <w:r>
        <w:t>Dane wyjściowe</w:t>
      </w:r>
    </w:p>
    <w:p w14:paraId="2C7C3774" w14:textId="1213937C" w:rsidR="00C8290C" w:rsidRPr="00313C76" w:rsidRDefault="005744BA" w:rsidP="003D1665">
      <w:r w:rsidRPr="00313C76">
        <w:t>Opracowanie wykonano w oparciu o :</w:t>
      </w:r>
    </w:p>
    <w:p w14:paraId="252E18D1" w14:textId="4292E2F0" w:rsidR="00313C76" w:rsidRPr="00313C76" w:rsidRDefault="00467838" w:rsidP="003D1665">
      <w:r>
        <w:tab/>
      </w:r>
      <w:r w:rsidR="00C8290C" w:rsidRPr="00313C76">
        <w:t>-</w:t>
      </w:r>
      <w:r w:rsidR="00313C76" w:rsidRPr="00313C76">
        <w:t xml:space="preserve"> Projekt typowej hali sportowej z zapleczem socjalnym</w:t>
      </w:r>
    </w:p>
    <w:p w14:paraId="06CC3006" w14:textId="1818F359" w:rsidR="00313C76" w:rsidRPr="00313C76" w:rsidRDefault="00467838" w:rsidP="003D1665">
      <w:r>
        <w:tab/>
      </w:r>
      <w:r w:rsidR="00313C76" w:rsidRPr="00313C76">
        <w:t xml:space="preserve">- Projekt adaptacji hali </w:t>
      </w:r>
      <w:proofErr w:type="spellStart"/>
      <w:r w:rsidR="00313C76" w:rsidRPr="00313C76">
        <w:t>j.w</w:t>
      </w:r>
      <w:proofErr w:type="spellEnd"/>
      <w:r w:rsidR="00313C76" w:rsidRPr="00313C76">
        <w:t>.</w:t>
      </w:r>
    </w:p>
    <w:p w14:paraId="3BE31B08" w14:textId="103C4EDD" w:rsidR="00313C76" w:rsidRPr="00313C76" w:rsidRDefault="00467838" w:rsidP="003D1665">
      <w:r>
        <w:tab/>
      </w:r>
      <w:r w:rsidR="00313C76" w:rsidRPr="00313C76">
        <w:t>- Dokumentację z badań geologicznych podłoża</w:t>
      </w:r>
    </w:p>
    <w:p w14:paraId="5EF174CA" w14:textId="0E1B91B1" w:rsidR="004A73AD" w:rsidRPr="00313C76" w:rsidRDefault="00313C76" w:rsidP="004C03E8">
      <w:pPr>
        <w:pStyle w:val="Nagwek2"/>
      </w:pPr>
      <w:r w:rsidRPr="00313C76">
        <w:t>Zakres opracowania</w:t>
      </w:r>
    </w:p>
    <w:p w14:paraId="4AA74554" w14:textId="3274D328" w:rsidR="00313C76" w:rsidRPr="003D1665" w:rsidRDefault="00313C76" w:rsidP="003D1665">
      <w:pPr>
        <w:rPr>
          <w:rFonts w:cs="Arial"/>
          <w:color w:val="000000"/>
          <w:szCs w:val="22"/>
        </w:rPr>
      </w:pPr>
      <w:r w:rsidRPr="00313C76">
        <w:rPr>
          <w:rStyle w:val="FontStyle78"/>
          <w:rFonts w:ascii="Arial" w:hAnsi="Arial" w:cs="Arial"/>
          <w:sz w:val="22"/>
          <w:szCs w:val="22"/>
        </w:rPr>
        <w:t xml:space="preserve">Opracowanie obejmuje </w:t>
      </w:r>
      <w:r>
        <w:rPr>
          <w:rStyle w:val="FontStyle78"/>
          <w:rFonts w:ascii="Arial" w:hAnsi="Arial" w:cs="Arial"/>
          <w:sz w:val="22"/>
          <w:szCs w:val="22"/>
        </w:rPr>
        <w:t xml:space="preserve">posadowienie pośrednie </w:t>
      </w:r>
      <w:r w:rsidRPr="00313C76">
        <w:rPr>
          <w:rStyle w:val="FontStyle78"/>
          <w:rFonts w:ascii="Arial" w:hAnsi="Arial" w:cs="Arial"/>
          <w:sz w:val="22"/>
          <w:szCs w:val="22"/>
        </w:rPr>
        <w:t>przyszkolnej hali s</w:t>
      </w:r>
      <w:r w:rsidR="00467838">
        <w:rPr>
          <w:rStyle w:val="FontStyle78"/>
          <w:rFonts w:ascii="Arial" w:hAnsi="Arial" w:cs="Arial"/>
          <w:sz w:val="22"/>
          <w:szCs w:val="22"/>
        </w:rPr>
        <w:t>portowej z zapleczem socjalnym</w:t>
      </w:r>
      <w:r w:rsidRPr="00313C76">
        <w:rPr>
          <w:rStyle w:val="FontStyle78"/>
          <w:rFonts w:ascii="Arial" w:hAnsi="Arial" w:cs="Arial"/>
          <w:sz w:val="22"/>
          <w:szCs w:val="22"/>
        </w:rPr>
        <w:t xml:space="preserve"> </w:t>
      </w:r>
      <w:r>
        <w:rPr>
          <w:rStyle w:val="FontStyle78"/>
          <w:rFonts w:ascii="Arial" w:hAnsi="Arial" w:cs="Arial"/>
          <w:sz w:val="22"/>
          <w:szCs w:val="22"/>
        </w:rPr>
        <w:t xml:space="preserve">na żelbetowych palach wierconych typu CFA ew. CMC wraz </w:t>
      </w:r>
      <w:r w:rsidR="00467838">
        <w:rPr>
          <w:rStyle w:val="FontStyle78"/>
          <w:rFonts w:ascii="Arial" w:hAnsi="Arial" w:cs="Arial"/>
          <w:sz w:val="22"/>
          <w:szCs w:val="22"/>
        </w:rPr>
        <w:t>ł</w:t>
      </w:r>
      <w:r>
        <w:rPr>
          <w:rStyle w:val="FontStyle78"/>
          <w:rFonts w:ascii="Arial" w:hAnsi="Arial" w:cs="Arial"/>
          <w:sz w:val="22"/>
          <w:szCs w:val="22"/>
        </w:rPr>
        <w:t>awami i stopami funda</w:t>
      </w:r>
      <w:r w:rsidR="00467838">
        <w:rPr>
          <w:rStyle w:val="FontStyle78"/>
          <w:rFonts w:ascii="Arial" w:hAnsi="Arial" w:cs="Arial"/>
          <w:sz w:val="22"/>
          <w:szCs w:val="22"/>
        </w:rPr>
        <w:t>mentowymi oraz płytą posadzki.</w:t>
      </w:r>
      <w:r>
        <w:rPr>
          <w:rStyle w:val="FontStyle78"/>
          <w:rFonts w:ascii="Arial" w:hAnsi="Arial" w:cs="Arial"/>
          <w:sz w:val="22"/>
          <w:szCs w:val="22"/>
        </w:rPr>
        <w:t xml:space="preserve"> Pozostałe elementy obiektu pozostają bez zmian w stosunku do projektu typowego oraz projektu adaptacji</w:t>
      </w:r>
      <w:r w:rsidR="00467838">
        <w:rPr>
          <w:rStyle w:val="FontStyle78"/>
          <w:rFonts w:ascii="Arial" w:hAnsi="Arial" w:cs="Arial"/>
          <w:sz w:val="22"/>
          <w:szCs w:val="22"/>
        </w:rPr>
        <w:t>.</w:t>
      </w:r>
    </w:p>
    <w:p w14:paraId="2F76EF4C" w14:textId="3E6DCEFD" w:rsidR="00395AA6" w:rsidRPr="00395AA6" w:rsidRDefault="00395AA6" w:rsidP="004C03E8">
      <w:pPr>
        <w:pStyle w:val="Nagwek2"/>
      </w:pPr>
      <w:r w:rsidRPr="00395AA6">
        <w:t xml:space="preserve">Opis ogólny konstrukcji obiektu  </w:t>
      </w:r>
    </w:p>
    <w:p w14:paraId="5492089A" w14:textId="04F6D46B" w:rsidR="00395AA6" w:rsidRPr="00395AA6" w:rsidRDefault="003D1665" w:rsidP="003D1665">
      <w:pPr>
        <w:rPr>
          <w:rStyle w:val="FontStyle78"/>
          <w:rFonts w:ascii="Arial" w:hAnsi="Arial" w:cs="Arial"/>
          <w:sz w:val="22"/>
          <w:szCs w:val="22"/>
        </w:rPr>
      </w:pPr>
      <w:r>
        <w:rPr>
          <w:rFonts w:ascii="Verdana" w:hAnsi="Verdana"/>
          <w:bCs/>
          <w:sz w:val="20"/>
          <w:szCs w:val="20"/>
        </w:rPr>
        <w:tab/>
      </w:r>
      <w:r w:rsidR="00395AA6" w:rsidRPr="00395AA6">
        <w:rPr>
          <w:rStyle w:val="FontStyle78"/>
          <w:rFonts w:ascii="Arial" w:hAnsi="Arial" w:cs="Arial"/>
          <w:sz w:val="22"/>
          <w:szCs w:val="22"/>
        </w:rPr>
        <w:t>Projektowany obiekt stanowi jednonawowa, parterowa</w:t>
      </w:r>
      <w:r>
        <w:rPr>
          <w:rStyle w:val="FontStyle78"/>
          <w:rFonts w:ascii="Arial" w:hAnsi="Arial" w:cs="Arial"/>
          <w:sz w:val="22"/>
          <w:szCs w:val="22"/>
        </w:rPr>
        <w:t>,</w:t>
      </w:r>
      <w:r w:rsidR="00395AA6" w:rsidRPr="00395AA6">
        <w:rPr>
          <w:rStyle w:val="FontStyle78"/>
          <w:rFonts w:ascii="Arial" w:hAnsi="Arial" w:cs="Arial"/>
          <w:sz w:val="22"/>
          <w:szCs w:val="22"/>
        </w:rPr>
        <w:t xml:space="preserve"> łukowa hala sportowa wraz z zapleczem socjalnym. </w:t>
      </w:r>
      <w:r w:rsidR="00395AA6">
        <w:rPr>
          <w:rStyle w:val="FontStyle78"/>
          <w:rFonts w:ascii="Arial" w:hAnsi="Arial" w:cs="Arial"/>
          <w:sz w:val="22"/>
          <w:szCs w:val="22"/>
        </w:rPr>
        <w:t>W</w:t>
      </w:r>
      <w:r w:rsidR="00395AA6" w:rsidRPr="00395AA6">
        <w:rPr>
          <w:rStyle w:val="FontStyle78"/>
          <w:rFonts w:ascii="Arial" w:hAnsi="Arial" w:cs="Arial"/>
          <w:sz w:val="22"/>
          <w:szCs w:val="22"/>
        </w:rPr>
        <w:t xml:space="preserve">ymiary obiektu to 25,92 x 19,38m (bez zaplecza socjalnego) oraz 36,58x19,38m (z zapleczem socjalnym). Wysokość hali wynosi 10,84m, natomiast wysokość budynku zaplecza socjalnego to </w:t>
      </w:r>
      <w:r w:rsidR="00395AA6" w:rsidRPr="00395AA6">
        <w:rPr>
          <w:rStyle w:val="FontStyle78"/>
          <w:rFonts w:ascii="Arial" w:hAnsi="Arial" w:cs="Arial"/>
          <w:color w:val="auto"/>
          <w:sz w:val="22"/>
          <w:szCs w:val="22"/>
        </w:rPr>
        <w:t>8,08m do góry attyk</w:t>
      </w:r>
      <w:r w:rsidR="00395AA6" w:rsidRPr="003D1665">
        <w:rPr>
          <w:rStyle w:val="FontStyle78"/>
          <w:rFonts w:ascii="Arial" w:hAnsi="Arial" w:cs="Arial"/>
          <w:color w:val="auto"/>
          <w:sz w:val="22"/>
          <w:szCs w:val="22"/>
        </w:rPr>
        <w:t xml:space="preserve">i. </w:t>
      </w:r>
      <w:r w:rsidR="00395AA6" w:rsidRPr="00395AA6">
        <w:rPr>
          <w:rStyle w:val="FontStyle78"/>
          <w:rFonts w:ascii="Arial" w:hAnsi="Arial" w:cs="Arial"/>
          <w:sz w:val="22"/>
          <w:szCs w:val="22"/>
        </w:rPr>
        <w:t xml:space="preserve">Zaplecze socjalne zlokalizowane wzdłuż krótszego boku hali i jest oddzielone od niej dylatacją. Konstrukcje hali stalowej stanowi stalowe </w:t>
      </w:r>
      <w:proofErr w:type="spellStart"/>
      <w:r w:rsidR="00395AA6" w:rsidRPr="00395AA6">
        <w:rPr>
          <w:rStyle w:val="FontStyle78"/>
          <w:rFonts w:ascii="Arial" w:hAnsi="Arial" w:cs="Arial"/>
          <w:sz w:val="22"/>
          <w:szCs w:val="22"/>
        </w:rPr>
        <w:t>przekrycie</w:t>
      </w:r>
      <w:proofErr w:type="spellEnd"/>
      <w:r w:rsidR="00395AA6" w:rsidRPr="00395AA6">
        <w:rPr>
          <w:rStyle w:val="FontStyle78"/>
          <w:rFonts w:ascii="Arial" w:hAnsi="Arial" w:cs="Arial"/>
          <w:sz w:val="22"/>
          <w:szCs w:val="22"/>
        </w:rPr>
        <w:t xml:space="preserve"> łukowe samonośne mocowane do belek żelbetowych </w:t>
      </w:r>
      <w:proofErr w:type="spellStart"/>
      <w:r w:rsidR="00395AA6" w:rsidRPr="00395AA6">
        <w:rPr>
          <w:rStyle w:val="FontStyle78"/>
          <w:rFonts w:ascii="Arial" w:hAnsi="Arial" w:cs="Arial"/>
          <w:sz w:val="22"/>
          <w:szCs w:val="22"/>
        </w:rPr>
        <w:t>zmonolityzowanych</w:t>
      </w:r>
      <w:proofErr w:type="spellEnd"/>
      <w:r w:rsidR="00395AA6" w:rsidRPr="00395AA6">
        <w:rPr>
          <w:rStyle w:val="FontStyle78"/>
          <w:rFonts w:ascii="Arial" w:hAnsi="Arial" w:cs="Arial"/>
          <w:sz w:val="22"/>
          <w:szCs w:val="22"/>
        </w:rPr>
        <w:t xml:space="preserve"> ze słupami żelbetowymi utwierdzonymi w fundamentach. Ściany szczytowe zaprojektowano jako szkieletowe o stalowych słupach dwuetapowych zamocowanych w fundamentach i do konstrukcji dachu łukowego. </w:t>
      </w:r>
    </w:p>
    <w:p w14:paraId="5380FF0D" w14:textId="035B982C" w:rsidR="00395AA6" w:rsidRDefault="003D1665" w:rsidP="003D1665">
      <w:pPr>
        <w:rPr>
          <w:rStyle w:val="FontStyle78"/>
          <w:rFonts w:ascii="Arial" w:hAnsi="Arial" w:cs="Arial"/>
          <w:sz w:val="22"/>
          <w:szCs w:val="22"/>
        </w:rPr>
      </w:pPr>
      <w:r>
        <w:rPr>
          <w:rStyle w:val="FontStyle78"/>
          <w:rFonts w:ascii="Arial" w:hAnsi="Arial" w:cs="Arial"/>
          <w:sz w:val="22"/>
          <w:szCs w:val="22"/>
        </w:rPr>
        <w:tab/>
      </w:r>
      <w:r w:rsidR="00395AA6" w:rsidRPr="00395AA6">
        <w:rPr>
          <w:rStyle w:val="FontStyle78"/>
          <w:rFonts w:ascii="Arial" w:hAnsi="Arial" w:cs="Arial"/>
          <w:sz w:val="22"/>
          <w:szCs w:val="22"/>
        </w:rPr>
        <w:t xml:space="preserve">Konstrukcje części socjalnej stanowią nośne ściany murowane oraz żelbetowy </w:t>
      </w:r>
      <w:r w:rsidR="00395AA6">
        <w:rPr>
          <w:rStyle w:val="FontStyle78"/>
          <w:rFonts w:ascii="Arial" w:hAnsi="Arial" w:cs="Arial"/>
          <w:sz w:val="22"/>
          <w:szCs w:val="22"/>
        </w:rPr>
        <w:t xml:space="preserve">  strop i </w:t>
      </w:r>
      <w:r w:rsidR="00395AA6" w:rsidRPr="00395AA6">
        <w:rPr>
          <w:rStyle w:val="FontStyle78"/>
          <w:rFonts w:ascii="Arial" w:hAnsi="Arial" w:cs="Arial"/>
          <w:sz w:val="22"/>
          <w:szCs w:val="22"/>
        </w:rPr>
        <w:t xml:space="preserve">stropodach </w:t>
      </w:r>
      <w:r w:rsidR="00395AA6">
        <w:rPr>
          <w:rStyle w:val="FontStyle78"/>
          <w:rFonts w:ascii="Arial" w:hAnsi="Arial" w:cs="Arial"/>
          <w:sz w:val="22"/>
          <w:szCs w:val="22"/>
        </w:rPr>
        <w:t>z płyt kanałowych sprężonych</w:t>
      </w:r>
      <w:r>
        <w:rPr>
          <w:rStyle w:val="FontStyle78"/>
          <w:rFonts w:ascii="Arial" w:hAnsi="Arial" w:cs="Arial"/>
          <w:sz w:val="22"/>
          <w:szCs w:val="22"/>
        </w:rPr>
        <w:t>.</w:t>
      </w:r>
    </w:p>
    <w:p w14:paraId="663B8539" w14:textId="6B08873E" w:rsidR="00395AA6" w:rsidRPr="004C03E8" w:rsidRDefault="00395AA6" w:rsidP="004C03E8">
      <w:pPr>
        <w:pStyle w:val="Nagwek2"/>
      </w:pPr>
      <w:r w:rsidRPr="004C03E8">
        <w:t>Warunki gruntowo-wodne</w:t>
      </w:r>
    </w:p>
    <w:p w14:paraId="0E5ACBD5" w14:textId="24DBD817" w:rsidR="009B7313" w:rsidRPr="009B7313" w:rsidRDefault="009B7313" w:rsidP="004C03E8">
      <w:pPr>
        <w:rPr>
          <w:rStyle w:val="FontStyle78"/>
          <w:rFonts w:ascii="Arial" w:hAnsi="Arial" w:cs="Arial"/>
          <w:sz w:val="22"/>
          <w:szCs w:val="22"/>
        </w:rPr>
      </w:pPr>
      <w:r w:rsidRPr="009B7313">
        <w:rPr>
          <w:rStyle w:val="FontStyle78"/>
          <w:rFonts w:ascii="Arial" w:hAnsi="Arial" w:cs="Arial"/>
          <w:sz w:val="22"/>
          <w:szCs w:val="22"/>
        </w:rPr>
        <w:t>Dokumentację geotechniczną wyko</w:t>
      </w:r>
      <w:r w:rsidR="004C03E8">
        <w:rPr>
          <w:rStyle w:val="FontStyle78"/>
          <w:rFonts w:ascii="Arial" w:hAnsi="Arial" w:cs="Arial"/>
          <w:sz w:val="22"/>
          <w:szCs w:val="22"/>
        </w:rPr>
        <w:t>n</w:t>
      </w:r>
      <w:r w:rsidRPr="009B7313">
        <w:rPr>
          <w:rStyle w:val="FontStyle78"/>
          <w:rFonts w:ascii="Arial" w:hAnsi="Arial" w:cs="Arial"/>
          <w:sz w:val="22"/>
          <w:szCs w:val="22"/>
        </w:rPr>
        <w:t>ała Firma GEOKOM</w:t>
      </w:r>
      <w:r w:rsidR="004C03E8">
        <w:rPr>
          <w:rStyle w:val="FontStyle78"/>
          <w:rFonts w:ascii="Arial" w:hAnsi="Arial" w:cs="Arial"/>
          <w:sz w:val="22"/>
          <w:szCs w:val="22"/>
        </w:rPr>
        <w:t xml:space="preserve">. </w:t>
      </w:r>
      <w:r>
        <w:rPr>
          <w:rStyle w:val="FontStyle78"/>
          <w:rFonts w:ascii="Arial" w:hAnsi="Arial" w:cs="Arial"/>
          <w:sz w:val="22"/>
          <w:szCs w:val="22"/>
        </w:rPr>
        <w:t xml:space="preserve">Głębokość otworów do 20m </w:t>
      </w:r>
    </w:p>
    <w:p w14:paraId="1649B16B" w14:textId="5D50A633" w:rsidR="001F2E49" w:rsidRDefault="001F2E49" w:rsidP="004C03E8">
      <w:pPr>
        <w:pStyle w:val="Style24"/>
        <w:widowControl/>
        <w:jc w:val="center"/>
        <w:rPr>
          <w:rStyle w:val="FontStyle78"/>
          <w:rFonts w:ascii="Arial" w:hAnsi="Arial" w:cs="Arial"/>
          <w:b/>
          <w:bCs/>
          <w:sz w:val="22"/>
          <w:szCs w:val="22"/>
        </w:rPr>
      </w:pPr>
      <w:r w:rsidRPr="001F2E49">
        <w:rPr>
          <w:rStyle w:val="FontStyle78"/>
          <w:noProof/>
          <w:color w:val="auto"/>
          <w:sz w:val="24"/>
          <w:szCs w:val="24"/>
        </w:rPr>
        <w:drawing>
          <wp:inline distT="0" distB="0" distL="0" distR="0" wp14:anchorId="06C2E416" wp14:editId="27F42C35">
            <wp:extent cx="5417820" cy="1242060"/>
            <wp:effectExtent l="0" t="0" r="0" b="0"/>
            <wp:docPr id="26669602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8ADC41" w14:textId="20FDC253" w:rsidR="001F2E49" w:rsidRPr="00395AA6" w:rsidRDefault="001F2E49" w:rsidP="004C03E8">
      <w:pPr>
        <w:pStyle w:val="Style24"/>
        <w:widowControl/>
        <w:jc w:val="center"/>
        <w:rPr>
          <w:rStyle w:val="FontStyle78"/>
          <w:rFonts w:ascii="Arial" w:hAnsi="Arial" w:cs="Arial"/>
          <w:b/>
          <w:bCs/>
          <w:sz w:val="22"/>
          <w:szCs w:val="22"/>
        </w:rPr>
      </w:pPr>
      <w:r w:rsidRPr="001F2E49">
        <w:rPr>
          <w:rStyle w:val="FontStyle78"/>
          <w:noProof/>
          <w:color w:val="auto"/>
          <w:sz w:val="24"/>
          <w:szCs w:val="24"/>
        </w:rPr>
        <w:lastRenderedPageBreak/>
        <w:drawing>
          <wp:inline distT="0" distB="0" distL="0" distR="0" wp14:anchorId="410B86DF" wp14:editId="572F4CDD">
            <wp:extent cx="5356860" cy="1112520"/>
            <wp:effectExtent l="0" t="0" r="0" b="0"/>
            <wp:docPr id="1485092576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111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F2E49">
        <w:rPr>
          <w:rStyle w:val="FontStyle78"/>
          <w:noProof/>
          <w:color w:val="auto"/>
          <w:sz w:val="24"/>
          <w:szCs w:val="24"/>
        </w:rPr>
        <w:drawing>
          <wp:inline distT="0" distB="0" distL="0" distR="0" wp14:anchorId="11BC8E85" wp14:editId="4EE5132B">
            <wp:extent cx="5448300" cy="5768340"/>
            <wp:effectExtent l="0" t="0" r="0" b="3810"/>
            <wp:docPr id="24527639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576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57CFB" w14:textId="36F65951" w:rsidR="001F2E49" w:rsidRPr="00395AA6" w:rsidRDefault="001F2E49" w:rsidP="004C03E8">
      <w:pPr>
        <w:jc w:val="center"/>
        <w:rPr>
          <w:rFonts w:cs="Arial"/>
          <w:bCs/>
          <w:szCs w:val="22"/>
        </w:rPr>
      </w:pPr>
      <w:r w:rsidRPr="001F2E49">
        <w:rPr>
          <w:noProof/>
        </w:rPr>
        <w:lastRenderedPageBreak/>
        <w:drawing>
          <wp:inline distT="0" distB="0" distL="0" distR="0" wp14:anchorId="14C5842C" wp14:editId="4A0EDB0D">
            <wp:extent cx="5722620" cy="3421380"/>
            <wp:effectExtent l="0" t="0" r="0" b="7620"/>
            <wp:docPr id="1601531284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342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FB002" w14:textId="52FC914B" w:rsidR="001F2E49" w:rsidRDefault="001F2E49" w:rsidP="004C03E8">
      <w:pPr>
        <w:jc w:val="center"/>
        <w:rPr>
          <w:rFonts w:ascii="Verdana" w:hAnsi="Verdana"/>
          <w:bCs/>
          <w:sz w:val="20"/>
          <w:szCs w:val="20"/>
        </w:rPr>
      </w:pPr>
      <w:r w:rsidRPr="001F2E49">
        <w:rPr>
          <w:noProof/>
        </w:rPr>
        <w:drawing>
          <wp:inline distT="0" distB="0" distL="0" distR="0" wp14:anchorId="05723350" wp14:editId="6BB02D1A">
            <wp:extent cx="5204460" cy="4907280"/>
            <wp:effectExtent l="0" t="0" r="0" b="7620"/>
            <wp:docPr id="106151651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4460" cy="490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F7474" w14:textId="79E15E32" w:rsidR="001F2E49" w:rsidRDefault="009B7313" w:rsidP="004C03E8">
      <w:pPr>
        <w:jc w:val="center"/>
        <w:rPr>
          <w:rFonts w:ascii="Verdana" w:hAnsi="Verdana"/>
          <w:bCs/>
          <w:sz w:val="20"/>
          <w:szCs w:val="20"/>
        </w:rPr>
      </w:pPr>
      <w:r w:rsidRPr="009B7313">
        <w:rPr>
          <w:noProof/>
        </w:rPr>
        <w:lastRenderedPageBreak/>
        <w:drawing>
          <wp:inline distT="0" distB="0" distL="0" distR="0" wp14:anchorId="5A25E328" wp14:editId="6E94DB9D">
            <wp:extent cx="4853940" cy="3885792"/>
            <wp:effectExtent l="0" t="0" r="3810" b="635"/>
            <wp:docPr id="1583131829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256" cy="3895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5EC6A2" w14:textId="2BB3D935" w:rsidR="004C03E8" w:rsidRDefault="00604D7D" w:rsidP="004C03E8">
      <w:pPr>
        <w:jc w:val="center"/>
        <w:rPr>
          <w:rFonts w:ascii="Verdana" w:hAnsi="Verdana"/>
          <w:bCs/>
          <w:sz w:val="20"/>
          <w:szCs w:val="20"/>
        </w:rPr>
      </w:pPr>
      <w:r w:rsidRPr="00604D7D">
        <w:rPr>
          <w:noProof/>
        </w:rPr>
        <w:drawing>
          <wp:inline distT="0" distB="0" distL="0" distR="0" wp14:anchorId="176F181E" wp14:editId="355CE888">
            <wp:extent cx="4693920" cy="4487628"/>
            <wp:effectExtent l="0" t="0" r="0" b="8255"/>
            <wp:docPr id="82788591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3351" cy="4496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A08831" w14:textId="77777777" w:rsidR="004C03E8" w:rsidRDefault="004C03E8">
      <w:pPr>
        <w:spacing w:line="240" w:lineRule="auto"/>
        <w:jc w:val="left"/>
        <w:rPr>
          <w:rFonts w:ascii="Verdana" w:hAnsi="Verdana"/>
          <w:bCs/>
          <w:sz w:val="20"/>
          <w:szCs w:val="20"/>
        </w:rPr>
      </w:pPr>
      <w:r>
        <w:rPr>
          <w:rFonts w:ascii="Verdana" w:hAnsi="Verdana"/>
          <w:bCs/>
          <w:sz w:val="20"/>
          <w:szCs w:val="20"/>
        </w:rPr>
        <w:br w:type="page"/>
      </w:r>
    </w:p>
    <w:p w14:paraId="2D7CE6ED" w14:textId="77777777" w:rsidR="004C03E8" w:rsidRDefault="004C03E8" w:rsidP="004C03E8">
      <w:pPr>
        <w:jc w:val="center"/>
        <w:rPr>
          <w:rFonts w:ascii="Verdana" w:hAnsi="Verdana"/>
          <w:bCs/>
          <w:sz w:val="20"/>
          <w:szCs w:val="20"/>
        </w:rPr>
      </w:pPr>
    </w:p>
    <w:p w14:paraId="0987CE58" w14:textId="44F6E45E" w:rsidR="009B7313" w:rsidRDefault="004C03E8" w:rsidP="004C03E8">
      <w:pPr>
        <w:pStyle w:val="Nagwek2"/>
      </w:pPr>
      <w:r>
        <w:t>Posadowienie na palach</w:t>
      </w:r>
    </w:p>
    <w:p w14:paraId="247D07B9" w14:textId="2B58EB25" w:rsidR="005B51A5" w:rsidRDefault="005B51A5" w:rsidP="004C03E8">
      <w:r w:rsidRPr="005B51A5">
        <w:t xml:space="preserve">Zaprojektowano </w:t>
      </w:r>
      <w:r>
        <w:t>posadowienie obiektu na palach wierconych</w:t>
      </w:r>
      <w:r w:rsidR="00E8383A">
        <w:t xml:space="preserve"> CFA (lub CMC</w:t>
      </w:r>
      <w:r w:rsidR="00AC26E2">
        <w:t xml:space="preserve"> )</w:t>
      </w:r>
      <w:r>
        <w:t xml:space="preserve"> średnicy 40</w:t>
      </w:r>
      <w:r w:rsidR="00004406">
        <w:t xml:space="preserve"> </w:t>
      </w:r>
      <w:r>
        <w:t>cm i długości 14,0m , 15,0m i 15,5m.</w:t>
      </w:r>
      <w:r w:rsidR="00956B16">
        <w:t xml:space="preserve"> Rzędna góry pali +0,55m n</w:t>
      </w:r>
      <w:r w:rsidR="004C03E8">
        <w:t>.</w:t>
      </w:r>
      <w:r w:rsidR="00956B16">
        <w:t>p</w:t>
      </w:r>
      <w:r w:rsidR="004C03E8">
        <w:t>.</w:t>
      </w:r>
      <w:r w:rsidR="00956B16">
        <w:t>m</w:t>
      </w:r>
      <w:r w:rsidR="004C03E8">
        <w:t>.</w:t>
      </w:r>
      <w:r w:rsidR="00956B16">
        <w:t xml:space="preserve"> (równa rzędnej s</w:t>
      </w:r>
      <w:r w:rsidR="004C03E8">
        <w:t>podu stóp i płyt fundamentowych</w:t>
      </w:r>
      <w:r w:rsidR="00956B16">
        <w:t>)</w:t>
      </w:r>
      <w:r w:rsidR="004C03E8">
        <w:t>.</w:t>
      </w:r>
    </w:p>
    <w:p w14:paraId="193CF3BD" w14:textId="1A61EDEF" w:rsidR="00956B16" w:rsidRDefault="004C03E8" w:rsidP="004C03E8">
      <w:r>
        <w:t xml:space="preserve">Pale pod </w:t>
      </w:r>
      <w:r w:rsidR="00956B16">
        <w:t>pły</w:t>
      </w:r>
      <w:r>
        <w:t>tą posadzki zostaną przedłużone</w:t>
      </w:r>
      <w:r w:rsidR="00956B16">
        <w:t xml:space="preserve"> poprzez dobetonowanie w szalunku z rur PCV</w:t>
      </w:r>
    </w:p>
    <w:p w14:paraId="05B96746" w14:textId="0925F6DE" w:rsidR="00956B16" w:rsidRPr="005B51A5" w:rsidRDefault="00956B16" w:rsidP="004C03E8">
      <w:r>
        <w:t>betonC30/37</w:t>
      </w:r>
      <w:r w:rsidR="004C03E8">
        <w:t>.</w:t>
      </w:r>
    </w:p>
    <w:p w14:paraId="024F6527" w14:textId="35505F09" w:rsidR="00961A00" w:rsidRPr="005B51A5" w:rsidRDefault="005B51A5" w:rsidP="004C03E8">
      <w:pPr>
        <w:pStyle w:val="Nagwek3"/>
        <w:rPr>
          <w:rStyle w:val="FontStyle76"/>
          <w:rFonts w:ascii="Arial" w:hAnsi="Arial" w:cs="Arial"/>
          <w:b w:val="0"/>
          <w:bCs w:val="0"/>
          <w:sz w:val="22"/>
          <w:szCs w:val="22"/>
        </w:rPr>
      </w:pPr>
      <w:r w:rsidRPr="005B51A5">
        <w:rPr>
          <w:rStyle w:val="FontStyle76"/>
          <w:rFonts w:ascii="Arial" w:hAnsi="Arial" w:cs="Arial"/>
          <w:b w:val="0"/>
          <w:bCs w:val="0"/>
          <w:sz w:val="22"/>
          <w:szCs w:val="22"/>
        </w:rPr>
        <w:t>6.</w:t>
      </w:r>
      <w:r w:rsidR="004C03E8">
        <w:rPr>
          <w:rStyle w:val="FontStyle76"/>
          <w:rFonts w:ascii="Arial" w:hAnsi="Arial" w:cs="Arial"/>
          <w:b w:val="0"/>
          <w:bCs w:val="0"/>
          <w:sz w:val="22"/>
          <w:szCs w:val="22"/>
        </w:rPr>
        <w:t>1</w:t>
      </w:r>
      <w:r w:rsidR="007A3DCD">
        <w:rPr>
          <w:rStyle w:val="FontStyle76"/>
          <w:rFonts w:ascii="Arial" w:hAnsi="Arial" w:cs="Arial"/>
          <w:b w:val="0"/>
          <w:bCs w:val="0"/>
          <w:sz w:val="22"/>
          <w:szCs w:val="22"/>
          <w:lang w:val="pl-PL"/>
        </w:rPr>
        <w:t>.</w:t>
      </w:r>
      <w:r w:rsidR="00961A00" w:rsidRPr="005B51A5">
        <w:rPr>
          <w:rStyle w:val="FontStyle76"/>
          <w:rFonts w:ascii="Arial" w:hAnsi="Arial" w:cs="Arial"/>
          <w:b w:val="0"/>
          <w:bCs w:val="0"/>
          <w:sz w:val="22"/>
          <w:szCs w:val="22"/>
        </w:rPr>
        <w:t xml:space="preserve"> </w:t>
      </w:r>
      <w:r w:rsidRPr="005B51A5">
        <w:rPr>
          <w:rStyle w:val="FontStyle76"/>
          <w:rFonts w:ascii="Arial" w:hAnsi="Arial" w:cs="Arial"/>
          <w:b w:val="0"/>
          <w:bCs w:val="0"/>
          <w:sz w:val="22"/>
          <w:szCs w:val="22"/>
        </w:rPr>
        <w:t>P</w:t>
      </w:r>
      <w:r w:rsidR="00961A00" w:rsidRPr="005B51A5">
        <w:rPr>
          <w:rStyle w:val="FontStyle76"/>
          <w:rFonts w:ascii="Arial" w:hAnsi="Arial" w:cs="Arial"/>
          <w:b w:val="0"/>
          <w:bCs w:val="0"/>
          <w:sz w:val="22"/>
          <w:szCs w:val="22"/>
        </w:rPr>
        <w:t>latform</w:t>
      </w:r>
      <w:r w:rsidRPr="005B51A5">
        <w:rPr>
          <w:rStyle w:val="FontStyle76"/>
          <w:rFonts w:ascii="Arial" w:hAnsi="Arial" w:cs="Arial"/>
          <w:b w:val="0"/>
          <w:bCs w:val="0"/>
          <w:sz w:val="22"/>
          <w:szCs w:val="22"/>
        </w:rPr>
        <w:t>a</w:t>
      </w:r>
      <w:r w:rsidR="00961A00" w:rsidRPr="005B51A5">
        <w:rPr>
          <w:rStyle w:val="FontStyle76"/>
          <w:rFonts w:ascii="Arial" w:hAnsi="Arial" w:cs="Arial"/>
          <w:b w:val="0"/>
          <w:bCs w:val="0"/>
          <w:sz w:val="22"/>
          <w:szCs w:val="22"/>
        </w:rPr>
        <w:t xml:space="preserve"> robocz</w:t>
      </w:r>
      <w:r w:rsidRPr="005B51A5">
        <w:rPr>
          <w:rStyle w:val="FontStyle76"/>
          <w:rFonts w:ascii="Arial" w:hAnsi="Arial" w:cs="Arial"/>
          <w:b w:val="0"/>
          <w:bCs w:val="0"/>
          <w:sz w:val="22"/>
          <w:szCs w:val="22"/>
        </w:rPr>
        <w:t>a</w:t>
      </w:r>
    </w:p>
    <w:p w14:paraId="1C552E9E" w14:textId="71ED420B" w:rsidR="005B51A5" w:rsidRPr="005B51A5" w:rsidRDefault="007A3DCD" w:rsidP="007A3DCD">
      <w:pPr>
        <w:rPr>
          <w:rStyle w:val="FontStyle78"/>
          <w:rFonts w:ascii="Arial" w:hAnsi="Arial" w:cs="Arial"/>
          <w:sz w:val="22"/>
          <w:szCs w:val="22"/>
        </w:rPr>
      </w:pPr>
      <w:r>
        <w:rPr>
          <w:rStyle w:val="FontStyle78"/>
          <w:rFonts w:ascii="Arial" w:hAnsi="Arial" w:cs="Arial"/>
          <w:sz w:val="22"/>
          <w:szCs w:val="22"/>
        </w:rPr>
        <w:tab/>
      </w:r>
      <w:r w:rsidR="00961A00" w:rsidRPr="005B51A5">
        <w:rPr>
          <w:rStyle w:val="FontStyle78"/>
          <w:rFonts w:ascii="Arial" w:hAnsi="Arial" w:cs="Arial"/>
          <w:sz w:val="22"/>
          <w:szCs w:val="22"/>
        </w:rPr>
        <w:t xml:space="preserve">Platforma robocza musi stanowić stabilne podłoże dla ciężkiego sprzętu budowlanego, w tym dla pojazdów gąsiennicowych o masie 80 ton w każdych warunkach pogodowych. </w:t>
      </w:r>
      <w:r w:rsidR="005B51A5" w:rsidRPr="005B51A5">
        <w:rPr>
          <w:rStyle w:val="FontStyle78"/>
          <w:rFonts w:ascii="Arial" w:hAnsi="Arial" w:cs="Arial"/>
          <w:sz w:val="22"/>
          <w:szCs w:val="22"/>
        </w:rPr>
        <w:t xml:space="preserve">Platforma robocza powinna charakteryzować się modułem </w:t>
      </w:r>
      <w:r w:rsidR="005B51A5" w:rsidRPr="005B51A5">
        <w:rPr>
          <w:rStyle w:val="FontStyle74"/>
          <w:rFonts w:ascii="Arial" w:hAnsi="Arial" w:cs="Arial"/>
          <w:sz w:val="22"/>
          <w:szCs w:val="22"/>
        </w:rPr>
        <w:t xml:space="preserve">Ev2&gt;40,0 </w:t>
      </w:r>
      <w:proofErr w:type="spellStart"/>
      <w:r w:rsidR="005B51A5" w:rsidRPr="005B51A5">
        <w:rPr>
          <w:rStyle w:val="FontStyle78"/>
          <w:rFonts w:ascii="Arial" w:hAnsi="Arial" w:cs="Arial"/>
          <w:sz w:val="22"/>
          <w:szCs w:val="22"/>
        </w:rPr>
        <w:t>MPa</w:t>
      </w:r>
      <w:proofErr w:type="spellEnd"/>
      <w:r>
        <w:rPr>
          <w:rStyle w:val="FontStyle78"/>
          <w:rFonts w:ascii="Arial" w:hAnsi="Arial" w:cs="Arial"/>
          <w:sz w:val="22"/>
          <w:szCs w:val="22"/>
        </w:rPr>
        <w:t>.</w:t>
      </w:r>
    </w:p>
    <w:p w14:paraId="25DB6F76" w14:textId="61D00946" w:rsidR="007A3DCD" w:rsidRDefault="007A3DCD" w:rsidP="007A3DCD">
      <w:pPr>
        <w:rPr>
          <w:rStyle w:val="FontStyle78"/>
          <w:rFonts w:ascii="Arial" w:hAnsi="Arial" w:cs="Arial"/>
          <w:sz w:val="22"/>
          <w:szCs w:val="22"/>
        </w:rPr>
      </w:pPr>
      <w:r>
        <w:rPr>
          <w:rStyle w:val="FontStyle78"/>
          <w:rFonts w:ascii="Arial" w:hAnsi="Arial" w:cs="Arial"/>
          <w:sz w:val="22"/>
          <w:szCs w:val="22"/>
        </w:rPr>
        <w:tab/>
      </w:r>
      <w:r w:rsidR="005B51A5" w:rsidRPr="005B51A5">
        <w:rPr>
          <w:rStyle w:val="FontStyle78"/>
          <w:rFonts w:ascii="Arial" w:hAnsi="Arial" w:cs="Arial"/>
          <w:sz w:val="22"/>
          <w:szCs w:val="22"/>
        </w:rPr>
        <w:t>Poziom i miąższość pl</w:t>
      </w:r>
      <w:r>
        <w:rPr>
          <w:rStyle w:val="FontStyle78"/>
          <w:rFonts w:ascii="Arial" w:hAnsi="Arial" w:cs="Arial"/>
          <w:sz w:val="22"/>
          <w:szCs w:val="22"/>
        </w:rPr>
        <w:t>atformy roboczej:</w:t>
      </w:r>
    </w:p>
    <w:p w14:paraId="7523751E" w14:textId="77777777" w:rsidR="007A3DCD" w:rsidRDefault="005B51A5" w:rsidP="0094683C">
      <w:pPr>
        <w:pStyle w:val="Akapitzlist"/>
        <w:numPr>
          <w:ilvl w:val="0"/>
          <w:numId w:val="3"/>
        </w:numPr>
        <w:ind w:left="284" w:hanging="284"/>
        <w:rPr>
          <w:rStyle w:val="FontStyle76"/>
          <w:rFonts w:ascii="Arial" w:hAnsi="Arial" w:cs="Arial"/>
          <w:b w:val="0"/>
          <w:bCs w:val="0"/>
          <w:sz w:val="22"/>
          <w:szCs w:val="22"/>
        </w:rPr>
      </w:pPr>
      <w:r w:rsidRPr="007A3DCD">
        <w:rPr>
          <w:rStyle w:val="FontStyle78"/>
          <w:rFonts w:ascii="Arial" w:hAnsi="Arial" w:cs="Arial"/>
          <w:sz w:val="22"/>
          <w:szCs w:val="22"/>
        </w:rPr>
        <w:t xml:space="preserve">Założona górna rzędna platformy roboczej: </w:t>
      </w:r>
      <w:r w:rsidR="00604D7D" w:rsidRPr="007A3DCD">
        <w:rPr>
          <w:rStyle w:val="FontStyle76"/>
          <w:rFonts w:ascii="Arial" w:hAnsi="Arial" w:cs="Arial"/>
          <w:b w:val="0"/>
          <w:bCs w:val="0"/>
          <w:sz w:val="22"/>
          <w:szCs w:val="22"/>
        </w:rPr>
        <w:t>+0,55m</w:t>
      </w:r>
      <w:r w:rsidRPr="007A3DCD">
        <w:rPr>
          <w:rStyle w:val="FontStyle76"/>
          <w:rFonts w:ascii="Arial" w:hAnsi="Arial" w:cs="Arial"/>
          <w:b w:val="0"/>
          <w:bCs w:val="0"/>
          <w:sz w:val="22"/>
          <w:szCs w:val="22"/>
        </w:rPr>
        <w:t>m n.p.m. (poziom spodu fundamentów</w:t>
      </w:r>
    </w:p>
    <w:p w14:paraId="0B535E93" w14:textId="6C50EB6B" w:rsidR="005B51A5" w:rsidRPr="007A3DCD" w:rsidRDefault="005B51A5" w:rsidP="0094683C">
      <w:pPr>
        <w:pStyle w:val="Akapitzlist"/>
        <w:numPr>
          <w:ilvl w:val="0"/>
          <w:numId w:val="3"/>
        </w:numPr>
        <w:ind w:left="284" w:hanging="284"/>
        <w:rPr>
          <w:rStyle w:val="FontStyle76"/>
          <w:rFonts w:ascii="Arial" w:hAnsi="Arial" w:cs="Arial"/>
          <w:b w:val="0"/>
          <w:bCs w:val="0"/>
          <w:sz w:val="22"/>
          <w:szCs w:val="22"/>
        </w:rPr>
      </w:pPr>
      <w:r w:rsidRPr="007A3DCD">
        <w:rPr>
          <w:rStyle w:val="FontStyle78"/>
          <w:rFonts w:ascii="Arial" w:hAnsi="Arial" w:cs="Arial"/>
          <w:sz w:val="22"/>
          <w:szCs w:val="22"/>
        </w:rPr>
        <w:t xml:space="preserve">Minimalna miąższość platformy roboczej. </w:t>
      </w:r>
      <w:r w:rsidRPr="007A3DCD">
        <w:rPr>
          <w:rStyle w:val="FontStyle76"/>
          <w:rFonts w:ascii="Arial" w:hAnsi="Arial" w:cs="Arial"/>
          <w:b w:val="0"/>
          <w:bCs w:val="0"/>
          <w:sz w:val="22"/>
          <w:szCs w:val="22"/>
        </w:rPr>
        <w:t>50 cm</w:t>
      </w:r>
    </w:p>
    <w:p w14:paraId="0A8DFE17" w14:textId="4F406AB2" w:rsidR="00604D7D" w:rsidRDefault="007A3DCD" w:rsidP="007A3DCD">
      <w:pPr>
        <w:rPr>
          <w:rStyle w:val="FontStyle78"/>
          <w:rFonts w:ascii="Arial" w:hAnsi="Arial" w:cs="Arial"/>
          <w:sz w:val="22"/>
          <w:szCs w:val="22"/>
        </w:rPr>
      </w:pPr>
      <w:r>
        <w:rPr>
          <w:rStyle w:val="FontStyle78"/>
          <w:rFonts w:ascii="Arial" w:hAnsi="Arial" w:cs="Arial"/>
          <w:sz w:val="22"/>
          <w:szCs w:val="22"/>
        </w:rPr>
        <w:tab/>
      </w:r>
      <w:r w:rsidR="003776CB" w:rsidRPr="003776CB">
        <w:rPr>
          <w:rStyle w:val="FontStyle78"/>
          <w:rFonts w:ascii="Arial" w:hAnsi="Arial" w:cs="Arial"/>
          <w:sz w:val="22"/>
          <w:szCs w:val="22"/>
        </w:rPr>
        <w:t xml:space="preserve">Z uwagi na </w:t>
      </w:r>
      <w:r w:rsidR="003776CB">
        <w:rPr>
          <w:rStyle w:val="FontStyle78"/>
          <w:rFonts w:ascii="Arial" w:hAnsi="Arial" w:cs="Arial"/>
          <w:sz w:val="22"/>
          <w:szCs w:val="22"/>
        </w:rPr>
        <w:t>istniejące nachylenie terenu (od -0.30m n</w:t>
      </w:r>
      <w:r>
        <w:rPr>
          <w:rStyle w:val="FontStyle78"/>
          <w:rFonts w:ascii="Arial" w:hAnsi="Arial" w:cs="Arial"/>
          <w:sz w:val="22"/>
          <w:szCs w:val="22"/>
        </w:rPr>
        <w:t>.</w:t>
      </w:r>
      <w:r w:rsidR="003776CB">
        <w:rPr>
          <w:rStyle w:val="FontStyle78"/>
          <w:rFonts w:ascii="Arial" w:hAnsi="Arial" w:cs="Arial"/>
          <w:sz w:val="22"/>
          <w:szCs w:val="22"/>
        </w:rPr>
        <w:t>p</w:t>
      </w:r>
      <w:r>
        <w:rPr>
          <w:rStyle w:val="FontStyle78"/>
          <w:rFonts w:ascii="Arial" w:hAnsi="Arial" w:cs="Arial"/>
          <w:sz w:val="22"/>
          <w:szCs w:val="22"/>
        </w:rPr>
        <w:t>.</w:t>
      </w:r>
      <w:r w:rsidR="003776CB">
        <w:rPr>
          <w:rStyle w:val="FontStyle78"/>
          <w:rFonts w:ascii="Arial" w:hAnsi="Arial" w:cs="Arial"/>
          <w:sz w:val="22"/>
          <w:szCs w:val="22"/>
        </w:rPr>
        <w:t>m</w:t>
      </w:r>
      <w:r>
        <w:rPr>
          <w:rStyle w:val="FontStyle78"/>
          <w:rFonts w:ascii="Arial" w:hAnsi="Arial" w:cs="Arial"/>
          <w:sz w:val="22"/>
          <w:szCs w:val="22"/>
        </w:rPr>
        <w:t>.</w:t>
      </w:r>
      <w:r w:rsidR="003776CB">
        <w:rPr>
          <w:rStyle w:val="FontStyle78"/>
          <w:rFonts w:ascii="Arial" w:hAnsi="Arial" w:cs="Arial"/>
          <w:sz w:val="22"/>
          <w:szCs w:val="22"/>
        </w:rPr>
        <w:t xml:space="preserve"> do +</w:t>
      </w:r>
      <w:r w:rsidR="00604D7D">
        <w:rPr>
          <w:rStyle w:val="FontStyle78"/>
          <w:rFonts w:ascii="Arial" w:hAnsi="Arial" w:cs="Arial"/>
          <w:sz w:val="22"/>
          <w:szCs w:val="22"/>
        </w:rPr>
        <w:t>1,25</w:t>
      </w:r>
      <w:r w:rsidR="003776CB">
        <w:rPr>
          <w:rStyle w:val="FontStyle78"/>
          <w:rFonts w:ascii="Arial" w:hAnsi="Arial" w:cs="Arial"/>
          <w:sz w:val="22"/>
          <w:szCs w:val="22"/>
        </w:rPr>
        <w:t>m n</w:t>
      </w:r>
      <w:r>
        <w:rPr>
          <w:rStyle w:val="FontStyle78"/>
          <w:rFonts w:ascii="Arial" w:hAnsi="Arial" w:cs="Arial"/>
          <w:sz w:val="22"/>
          <w:szCs w:val="22"/>
        </w:rPr>
        <w:t>.</w:t>
      </w:r>
      <w:r w:rsidR="003776CB">
        <w:rPr>
          <w:rStyle w:val="FontStyle78"/>
          <w:rFonts w:ascii="Arial" w:hAnsi="Arial" w:cs="Arial"/>
          <w:sz w:val="22"/>
          <w:szCs w:val="22"/>
        </w:rPr>
        <w:t>p</w:t>
      </w:r>
      <w:r>
        <w:rPr>
          <w:rStyle w:val="FontStyle78"/>
          <w:rFonts w:ascii="Arial" w:hAnsi="Arial" w:cs="Arial"/>
          <w:sz w:val="22"/>
          <w:szCs w:val="22"/>
        </w:rPr>
        <w:t>.</w:t>
      </w:r>
      <w:r w:rsidR="003776CB">
        <w:rPr>
          <w:rStyle w:val="FontStyle78"/>
          <w:rFonts w:ascii="Arial" w:hAnsi="Arial" w:cs="Arial"/>
          <w:sz w:val="22"/>
          <w:szCs w:val="22"/>
        </w:rPr>
        <w:t>m</w:t>
      </w:r>
      <w:r>
        <w:rPr>
          <w:rStyle w:val="FontStyle78"/>
          <w:rFonts w:ascii="Arial" w:hAnsi="Arial" w:cs="Arial"/>
          <w:sz w:val="22"/>
          <w:szCs w:val="22"/>
        </w:rPr>
        <w:t>.</w:t>
      </w:r>
      <w:r w:rsidR="003776CB">
        <w:rPr>
          <w:rStyle w:val="FontStyle78"/>
          <w:rFonts w:ascii="Arial" w:hAnsi="Arial" w:cs="Arial"/>
          <w:sz w:val="22"/>
          <w:szCs w:val="22"/>
        </w:rPr>
        <w:t xml:space="preserve">) </w:t>
      </w:r>
      <w:r>
        <w:rPr>
          <w:rStyle w:val="FontStyle78"/>
          <w:rFonts w:ascii="Arial" w:hAnsi="Arial" w:cs="Arial"/>
          <w:sz w:val="22"/>
          <w:szCs w:val="22"/>
        </w:rPr>
        <w:t>należy</w:t>
      </w:r>
      <w:r w:rsidR="00604D7D">
        <w:rPr>
          <w:rStyle w:val="FontStyle78"/>
          <w:rFonts w:ascii="Arial" w:hAnsi="Arial" w:cs="Arial"/>
          <w:sz w:val="22"/>
          <w:szCs w:val="22"/>
        </w:rPr>
        <w:t xml:space="preserve"> teren </w:t>
      </w:r>
      <w:r w:rsidR="00604D7D" w:rsidRPr="00604D7D">
        <w:rPr>
          <w:rStyle w:val="FontStyle78"/>
          <w:rFonts w:ascii="Arial" w:hAnsi="Arial" w:cs="Arial"/>
          <w:sz w:val="22"/>
          <w:szCs w:val="22"/>
        </w:rPr>
        <w:t>wyrównać do rzędnej +0,05m n</w:t>
      </w:r>
      <w:r>
        <w:rPr>
          <w:rStyle w:val="FontStyle78"/>
          <w:rFonts w:ascii="Arial" w:hAnsi="Arial" w:cs="Arial"/>
          <w:sz w:val="22"/>
          <w:szCs w:val="22"/>
        </w:rPr>
        <w:t>.</w:t>
      </w:r>
      <w:r w:rsidR="00604D7D" w:rsidRPr="00604D7D">
        <w:rPr>
          <w:rStyle w:val="FontStyle78"/>
          <w:rFonts w:ascii="Arial" w:hAnsi="Arial" w:cs="Arial"/>
          <w:sz w:val="22"/>
          <w:szCs w:val="22"/>
        </w:rPr>
        <w:t>p</w:t>
      </w:r>
      <w:r>
        <w:rPr>
          <w:rStyle w:val="FontStyle78"/>
          <w:rFonts w:ascii="Arial" w:hAnsi="Arial" w:cs="Arial"/>
          <w:sz w:val="22"/>
          <w:szCs w:val="22"/>
        </w:rPr>
        <w:t>.</w:t>
      </w:r>
      <w:r w:rsidR="00604D7D" w:rsidRPr="00604D7D">
        <w:rPr>
          <w:rStyle w:val="FontStyle78"/>
          <w:rFonts w:ascii="Arial" w:hAnsi="Arial" w:cs="Arial"/>
          <w:sz w:val="22"/>
          <w:szCs w:val="22"/>
        </w:rPr>
        <w:t>m</w:t>
      </w:r>
      <w:r>
        <w:rPr>
          <w:rStyle w:val="FontStyle78"/>
          <w:rFonts w:ascii="Arial" w:hAnsi="Arial" w:cs="Arial"/>
          <w:sz w:val="22"/>
          <w:szCs w:val="22"/>
        </w:rPr>
        <w:t>.</w:t>
      </w:r>
      <w:r w:rsidR="00604D7D" w:rsidRPr="00604D7D">
        <w:rPr>
          <w:rStyle w:val="FontStyle78"/>
          <w:rFonts w:ascii="Arial" w:hAnsi="Arial" w:cs="Arial"/>
          <w:sz w:val="22"/>
          <w:szCs w:val="22"/>
        </w:rPr>
        <w:t xml:space="preserve"> i wykonać platformę roboczą do rzędnej +0,55m n</w:t>
      </w:r>
      <w:r>
        <w:rPr>
          <w:rStyle w:val="FontStyle78"/>
          <w:rFonts w:ascii="Arial" w:hAnsi="Arial" w:cs="Arial"/>
          <w:sz w:val="22"/>
          <w:szCs w:val="22"/>
        </w:rPr>
        <w:t>.</w:t>
      </w:r>
      <w:r w:rsidR="00604D7D" w:rsidRPr="00604D7D">
        <w:rPr>
          <w:rStyle w:val="FontStyle78"/>
          <w:rFonts w:ascii="Arial" w:hAnsi="Arial" w:cs="Arial"/>
          <w:sz w:val="22"/>
          <w:szCs w:val="22"/>
        </w:rPr>
        <w:t>p</w:t>
      </w:r>
      <w:r>
        <w:rPr>
          <w:rStyle w:val="FontStyle78"/>
          <w:rFonts w:ascii="Arial" w:hAnsi="Arial" w:cs="Arial"/>
          <w:sz w:val="22"/>
          <w:szCs w:val="22"/>
        </w:rPr>
        <w:t>.</w:t>
      </w:r>
      <w:r w:rsidR="00604D7D" w:rsidRPr="00604D7D">
        <w:rPr>
          <w:rStyle w:val="FontStyle78"/>
          <w:rFonts w:ascii="Arial" w:hAnsi="Arial" w:cs="Arial"/>
          <w:sz w:val="22"/>
          <w:szCs w:val="22"/>
        </w:rPr>
        <w:t>m</w:t>
      </w:r>
      <w:r>
        <w:rPr>
          <w:rStyle w:val="FontStyle78"/>
          <w:rFonts w:ascii="Arial" w:hAnsi="Arial" w:cs="Arial"/>
          <w:sz w:val="22"/>
          <w:szCs w:val="22"/>
        </w:rPr>
        <w:t>.</w:t>
      </w:r>
    </w:p>
    <w:p w14:paraId="2DCD49B8" w14:textId="77777777" w:rsidR="007A3DCD" w:rsidRDefault="007A3DCD" w:rsidP="007A3DCD">
      <w:pPr>
        <w:rPr>
          <w:rStyle w:val="FontStyle78"/>
          <w:rFonts w:ascii="Arial" w:hAnsi="Arial" w:cs="Arial"/>
          <w:sz w:val="22"/>
          <w:szCs w:val="22"/>
        </w:rPr>
      </w:pPr>
      <w:r>
        <w:rPr>
          <w:rStyle w:val="FontStyle78"/>
          <w:rFonts w:ascii="Arial" w:hAnsi="Arial" w:cs="Arial"/>
          <w:sz w:val="22"/>
          <w:szCs w:val="22"/>
        </w:rPr>
        <w:tab/>
      </w:r>
      <w:r w:rsidR="00996C62" w:rsidRPr="00996C62">
        <w:rPr>
          <w:rStyle w:val="FontStyle78"/>
          <w:rFonts w:ascii="Arial" w:hAnsi="Arial" w:cs="Arial"/>
          <w:sz w:val="22"/>
          <w:szCs w:val="22"/>
        </w:rPr>
        <w:t>Minimalna szerokość dróg dojazdowych</w:t>
      </w:r>
      <w:r>
        <w:rPr>
          <w:rStyle w:val="FontStyle78"/>
          <w:rFonts w:ascii="Arial" w:hAnsi="Arial" w:cs="Arial"/>
          <w:sz w:val="22"/>
          <w:szCs w:val="22"/>
        </w:rPr>
        <w:t xml:space="preserve"> dla maszyny wiercącej</w:t>
      </w:r>
      <w:r w:rsidR="00996C62">
        <w:rPr>
          <w:rStyle w:val="FontStyle78"/>
          <w:rFonts w:ascii="Arial" w:hAnsi="Arial" w:cs="Arial"/>
          <w:sz w:val="22"/>
          <w:szCs w:val="22"/>
        </w:rPr>
        <w:t>:</w:t>
      </w:r>
      <w:r>
        <w:rPr>
          <w:rStyle w:val="FontStyle78"/>
          <w:rFonts w:ascii="Arial" w:hAnsi="Arial" w:cs="Arial"/>
          <w:sz w:val="22"/>
          <w:szCs w:val="22"/>
        </w:rPr>
        <w:t xml:space="preserve"> 5</w:t>
      </w:r>
      <w:r w:rsidR="00996C62" w:rsidRPr="00996C62">
        <w:rPr>
          <w:rStyle w:val="FontStyle78"/>
          <w:rFonts w:ascii="Arial" w:hAnsi="Arial" w:cs="Arial"/>
          <w:sz w:val="22"/>
          <w:szCs w:val="22"/>
        </w:rPr>
        <w:t>m</w:t>
      </w:r>
      <w:r>
        <w:rPr>
          <w:rStyle w:val="FontStyle78"/>
          <w:rFonts w:ascii="Arial" w:hAnsi="Arial" w:cs="Arial"/>
          <w:sz w:val="22"/>
          <w:szCs w:val="22"/>
        </w:rPr>
        <w:t>.</w:t>
      </w:r>
    </w:p>
    <w:p w14:paraId="18ADBDAD" w14:textId="7439A085" w:rsidR="00996C62" w:rsidRPr="00996C62" w:rsidRDefault="007A3DCD" w:rsidP="007A3DCD">
      <w:pPr>
        <w:rPr>
          <w:rStyle w:val="FontStyle78"/>
          <w:rFonts w:ascii="Arial" w:hAnsi="Arial" w:cs="Arial"/>
          <w:sz w:val="22"/>
          <w:szCs w:val="22"/>
        </w:rPr>
      </w:pPr>
      <w:r>
        <w:rPr>
          <w:rStyle w:val="FontStyle78"/>
          <w:rFonts w:ascii="Arial" w:hAnsi="Arial" w:cs="Arial"/>
          <w:sz w:val="22"/>
          <w:szCs w:val="22"/>
        </w:rPr>
        <w:tab/>
      </w:r>
      <w:r w:rsidR="00996C62" w:rsidRPr="00996C62">
        <w:rPr>
          <w:rStyle w:val="FontStyle78"/>
          <w:rFonts w:ascii="Arial" w:hAnsi="Arial" w:cs="Arial"/>
          <w:sz w:val="22"/>
          <w:szCs w:val="22"/>
        </w:rPr>
        <w:t>Maksymalne nachylanie ramp zjazdowych dla maszyn wynosi 20°.</w:t>
      </w:r>
    </w:p>
    <w:p w14:paraId="5C52560F" w14:textId="05009F1F" w:rsidR="00996C62" w:rsidRDefault="007A3DCD" w:rsidP="007A3DCD">
      <w:pPr>
        <w:rPr>
          <w:rStyle w:val="FontStyle78"/>
          <w:rFonts w:ascii="Arial" w:hAnsi="Arial" w:cs="Arial"/>
          <w:sz w:val="22"/>
          <w:szCs w:val="22"/>
        </w:rPr>
      </w:pPr>
      <w:bookmarkStart w:id="2" w:name="bookmark12"/>
      <w:r>
        <w:rPr>
          <w:rStyle w:val="FontStyle78"/>
          <w:rFonts w:ascii="Arial" w:hAnsi="Arial" w:cs="Arial"/>
          <w:sz w:val="22"/>
          <w:szCs w:val="22"/>
        </w:rPr>
        <w:tab/>
      </w:r>
      <w:r w:rsidR="00996C62" w:rsidRPr="00996C62">
        <w:rPr>
          <w:rStyle w:val="FontStyle78"/>
          <w:rFonts w:ascii="Arial" w:hAnsi="Arial" w:cs="Arial"/>
          <w:sz w:val="22"/>
          <w:szCs w:val="22"/>
        </w:rPr>
        <w:t>M</w:t>
      </w:r>
      <w:bookmarkEnd w:id="2"/>
      <w:r w:rsidR="00996C62" w:rsidRPr="00996C62">
        <w:rPr>
          <w:rStyle w:val="FontStyle78"/>
          <w:rFonts w:ascii="Arial" w:hAnsi="Arial" w:cs="Arial"/>
          <w:sz w:val="22"/>
          <w:szCs w:val="22"/>
        </w:rPr>
        <w:t xml:space="preserve">ożliwe jest poruszanie się po drogach serwisowych z płyt betonowych lub po stabilnym, odwodnionym podłożu. Drogi dojazdowe powinny charakteryzować się modułem </w:t>
      </w:r>
      <w:r w:rsidR="00996C62" w:rsidRPr="00996C62">
        <w:rPr>
          <w:rStyle w:val="FontStyle74"/>
          <w:rFonts w:ascii="Arial" w:hAnsi="Arial" w:cs="Arial"/>
          <w:sz w:val="22"/>
          <w:szCs w:val="22"/>
        </w:rPr>
        <w:t xml:space="preserve">Ev2&gt;40,0 </w:t>
      </w:r>
      <w:proofErr w:type="spellStart"/>
      <w:r w:rsidR="00996C62" w:rsidRPr="00996C62">
        <w:rPr>
          <w:rStyle w:val="FontStyle78"/>
          <w:rFonts w:ascii="Arial" w:hAnsi="Arial" w:cs="Arial"/>
          <w:sz w:val="22"/>
          <w:szCs w:val="22"/>
        </w:rPr>
        <w:t>MPa</w:t>
      </w:r>
      <w:proofErr w:type="spellEnd"/>
      <w:r w:rsidR="00996C62" w:rsidRPr="00996C62">
        <w:rPr>
          <w:rStyle w:val="FontStyle78"/>
          <w:rFonts w:ascii="Arial" w:hAnsi="Arial" w:cs="Arial"/>
          <w:sz w:val="22"/>
          <w:szCs w:val="22"/>
        </w:rPr>
        <w:t xml:space="preserve">. Drogi dojazdowe powinny umożliwiać poruszanie się </w:t>
      </w:r>
      <w:proofErr w:type="spellStart"/>
      <w:r w:rsidR="00996C62" w:rsidRPr="00996C62">
        <w:rPr>
          <w:rStyle w:val="FontStyle78"/>
          <w:rFonts w:ascii="Arial" w:hAnsi="Arial" w:cs="Arial"/>
          <w:sz w:val="22"/>
          <w:szCs w:val="22"/>
        </w:rPr>
        <w:t>betonowozów</w:t>
      </w:r>
      <w:proofErr w:type="spellEnd"/>
      <w:r w:rsidR="00996C62" w:rsidRPr="00996C62">
        <w:rPr>
          <w:rStyle w:val="FontStyle78"/>
          <w:rFonts w:ascii="Arial" w:hAnsi="Arial" w:cs="Arial"/>
          <w:sz w:val="22"/>
          <w:szCs w:val="22"/>
        </w:rPr>
        <w:t xml:space="preserve"> o masie 80 ton w każdych warunkach atmosferycznych.</w:t>
      </w:r>
    </w:p>
    <w:p w14:paraId="5E9AFFBE" w14:textId="18CAC0BA" w:rsidR="00996C62" w:rsidRDefault="00996C62" w:rsidP="007A3DCD">
      <w:pPr>
        <w:pStyle w:val="Nagwek3"/>
        <w:rPr>
          <w:rStyle w:val="FontStyle78"/>
          <w:rFonts w:ascii="Arial" w:hAnsi="Arial" w:cs="Arial"/>
          <w:sz w:val="22"/>
          <w:szCs w:val="22"/>
        </w:rPr>
      </w:pPr>
      <w:r>
        <w:rPr>
          <w:rStyle w:val="FontStyle78"/>
          <w:rFonts w:ascii="Arial" w:hAnsi="Arial" w:cs="Arial"/>
          <w:sz w:val="22"/>
          <w:szCs w:val="22"/>
        </w:rPr>
        <w:t>6.2</w:t>
      </w:r>
      <w:r w:rsidR="007A3DCD">
        <w:rPr>
          <w:rStyle w:val="FontStyle78"/>
          <w:rFonts w:ascii="Arial" w:hAnsi="Arial" w:cs="Arial"/>
          <w:sz w:val="22"/>
          <w:szCs w:val="22"/>
          <w:lang w:val="pl-PL"/>
        </w:rPr>
        <w:t>.</w:t>
      </w:r>
      <w:r>
        <w:rPr>
          <w:rStyle w:val="FontStyle78"/>
          <w:rFonts w:ascii="Arial" w:hAnsi="Arial" w:cs="Arial"/>
          <w:sz w:val="22"/>
          <w:szCs w:val="22"/>
        </w:rPr>
        <w:t xml:space="preserve"> Kolizje </w:t>
      </w:r>
    </w:p>
    <w:p w14:paraId="58B46DB8" w14:textId="13B39E0E" w:rsidR="00996C62" w:rsidRPr="00996C62" w:rsidRDefault="00996C62" w:rsidP="007A3DCD">
      <w:pPr>
        <w:rPr>
          <w:rStyle w:val="FontStyle78"/>
          <w:rFonts w:ascii="Arial" w:hAnsi="Arial" w:cs="Arial"/>
          <w:sz w:val="22"/>
          <w:szCs w:val="22"/>
        </w:rPr>
      </w:pPr>
      <w:r>
        <w:rPr>
          <w:rStyle w:val="FontStyle78"/>
          <w:rFonts w:ascii="Arial" w:hAnsi="Arial" w:cs="Arial"/>
          <w:sz w:val="22"/>
          <w:szCs w:val="22"/>
        </w:rPr>
        <w:t>Wg udostępnionej mapy do celów projektowych w rejonie inwestycji p</w:t>
      </w:r>
      <w:r w:rsidR="007A3DCD">
        <w:rPr>
          <w:rStyle w:val="FontStyle78"/>
          <w:rFonts w:ascii="Arial" w:hAnsi="Arial" w:cs="Arial"/>
          <w:sz w:val="22"/>
          <w:szCs w:val="22"/>
        </w:rPr>
        <w:t xml:space="preserve">rzebiega kanalizacja sanitarna </w:t>
      </w:r>
      <w:r>
        <w:rPr>
          <w:rStyle w:val="FontStyle78"/>
          <w:rFonts w:ascii="Arial" w:hAnsi="Arial" w:cs="Arial"/>
          <w:sz w:val="22"/>
          <w:szCs w:val="22"/>
        </w:rPr>
        <w:t>(pod częścią socja</w:t>
      </w:r>
      <w:r w:rsidR="007A3DCD">
        <w:rPr>
          <w:rStyle w:val="FontStyle78"/>
          <w:rFonts w:ascii="Arial" w:hAnsi="Arial" w:cs="Arial"/>
          <w:sz w:val="22"/>
          <w:szCs w:val="22"/>
        </w:rPr>
        <w:t xml:space="preserve">lną ) oraz elektroenergetyczna </w:t>
      </w:r>
      <w:r>
        <w:rPr>
          <w:rStyle w:val="FontStyle78"/>
          <w:rFonts w:ascii="Arial" w:hAnsi="Arial" w:cs="Arial"/>
          <w:sz w:val="22"/>
          <w:szCs w:val="22"/>
        </w:rPr>
        <w:t>(przy hali sportowej ). Instalacje te należy zinwentaryzować w trakcie robót zimnych i przed przystąpieniem do robót palowych.</w:t>
      </w:r>
    </w:p>
    <w:p w14:paraId="30C18F3B" w14:textId="6CC33B67" w:rsidR="005B51A5" w:rsidRPr="00604D7D" w:rsidRDefault="00604D7D" w:rsidP="007A3DCD">
      <w:pPr>
        <w:pStyle w:val="Nagwek3"/>
        <w:rPr>
          <w:rStyle w:val="FontStyle76"/>
          <w:rFonts w:ascii="Arial" w:hAnsi="Arial" w:cs="Arial"/>
          <w:b w:val="0"/>
          <w:bCs w:val="0"/>
          <w:sz w:val="22"/>
          <w:szCs w:val="22"/>
        </w:rPr>
      </w:pPr>
      <w:r w:rsidRPr="00604D7D">
        <w:rPr>
          <w:rStyle w:val="FontStyle76"/>
          <w:rFonts w:ascii="Arial" w:hAnsi="Arial" w:cs="Arial"/>
          <w:b w:val="0"/>
          <w:bCs w:val="0"/>
          <w:sz w:val="22"/>
          <w:szCs w:val="22"/>
        </w:rPr>
        <w:t xml:space="preserve"> 6.</w:t>
      </w:r>
      <w:r w:rsidR="00996C62">
        <w:rPr>
          <w:rStyle w:val="FontStyle76"/>
          <w:rFonts w:ascii="Arial" w:hAnsi="Arial" w:cs="Arial"/>
          <w:b w:val="0"/>
          <w:bCs w:val="0"/>
          <w:sz w:val="22"/>
          <w:szCs w:val="22"/>
        </w:rPr>
        <w:t>3</w:t>
      </w:r>
      <w:r w:rsidR="007A3DCD">
        <w:rPr>
          <w:rStyle w:val="FontStyle76"/>
          <w:rFonts w:ascii="Arial" w:hAnsi="Arial" w:cs="Arial"/>
          <w:b w:val="0"/>
          <w:bCs w:val="0"/>
          <w:sz w:val="22"/>
          <w:szCs w:val="22"/>
          <w:lang w:val="pl-PL"/>
        </w:rPr>
        <w:t>.</w:t>
      </w:r>
      <w:r w:rsidRPr="00604D7D">
        <w:rPr>
          <w:rStyle w:val="FontStyle76"/>
          <w:rFonts w:ascii="Arial" w:hAnsi="Arial" w:cs="Arial"/>
          <w:b w:val="0"/>
          <w:bCs w:val="0"/>
          <w:sz w:val="22"/>
          <w:szCs w:val="22"/>
        </w:rPr>
        <w:t xml:space="preserve"> </w:t>
      </w:r>
      <w:r w:rsidR="005B51A5" w:rsidRPr="00604D7D">
        <w:rPr>
          <w:rStyle w:val="FontStyle76"/>
          <w:rFonts w:ascii="Arial" w:hAnsi="Arial" w:cs="Arial"/>
          <w:b w:val="0"/>
          <w:bCs w:val="0"/>
          <w:sz w:val="22"/>
          <w:szCs w:val="22"/>
        </w:rPr>
        <w:t xml:space="preserve">Materiał stosowany do wykonania </w:t>
      </w:r>
      <w:r>
        <w:rPr>
          <w:rStyle w:val="FontStyle76"/>
          <w:rFonts w:ascii="Arial" w:hAnsi="Arial" w:cs="Arial"/>
          <w:b w:val="0"/>
          <w:bCs w:val="0"/>
          <w:sz w:val="22"/>
          <w:szCs w:val="22"/>
        </w:rPr>
        <w:t xml:space="preserve">pali </w:t>
      </w:r>
    </w:p>
    <w:p w14:paraId="334E6E5F" w14:textId="60D846AF" w:rsidR="009B7313" w:rsidRPr="007A3DCD" w:rsidRDefault="005B51A5" w:rsidP="007A3DCD">
      <w:pPr>
        <w:rPr>
          <w:rFonts w:cs="Arial"/>
          <w:color w:val="000000"/>
          <w:szCs w:val="22"/>
        </w:rPr>
      </w:pPr>
      <w:r w:rsidRPr="005B51A5">
        <w:rPr>
          <w:rStyle w:val="FontStyle78"/>
          <w:rFonts w:ascii="Arial" w:hAnsi="Arial" w:cs="Arial"/>
          <w:sz w:val="22"/>
          <w:szCs w:val="22"/>
        </w:rPr>
        <w:t xml:space="preserve">Do wykonania </w:t>
      </w:r>
      <w:r w:rsidR="00604D7D">
        <w:rPr>
          <w:rStyle w:val="FontStyle78"/>
          <w:rFonts w:ascii="Arial" w:hAnsi="Arial" w:cs="Arial"/>
          <w:sz w:val="22"/>
          <w:szCs w:val="22"/>
        </w:rPr>
        <w:t xml:space="preserve">pali </w:t>
      </w:r>
      <w:r w:rsidRPr="005B51A5">
        <w:rPr>
          <w:rStyle w:val="FontStyle78"/>
          <w:rFonts w:ascii="Arial" w:hAnsi="Arial" w:cs="Arial"/>
          <w:sz w:val="22"/>
          <w:szCs w:val="22"/>
        </w:rPr>
        <w:t>należy stosować odpowiednią mieszankę na kruszywie naturalnym, o charakterystycznej wytrzymałości na ściskanie bez zbrojenia minimum:</w:t>
      </w:r>
      <w:r w:rsidR="00604D7D">
        <w:rPr>
          <w:rStyle w:val="FontStyle78"/>
          <w:rFonts w:ascii="Arial" w:hAnsi="Arial" w:cs="Arial"/>
          <w:sz w:val="22"/>
          <w:szCs w:val="22"/>
        </w:rPr>
        <w:t xml:space="preserve"> </w:t>
      </w:r>
      <w:proofErr w:type="spellStart"/>
      <w:r w:rsidRPr="005B51A5">
        <w:rPr>
          <w:rStyle w:val="FontStyle78"/>
          <w:rFonts w:ascii="Arial" w:hAnsi="Arial" w:cs="Arial"/>
          <w:sz w:val="22"/>
          <w:szCs w:val="22"/>
        </w:rPr>
        <w:t>f</w:t>
      </w:r>
      <w:r w:rsidRPr="005B51A5">
        <w:rPr>
          <w:rStyle w:val="FontStyle90"/>
          <w:rFonts w:ascii="Arial" w:hAnsi="Arial" w:cs="Arial"/>
          <w:sz w:val="22"/>
          <w:szCs w:val="22"/>
        </w:rPr>
        <w:t>ck</w:t>
      </w:r>
      <w:proofErr w:type="spellEnd"/>
      <w:r w:rsidRPr="005B51A5">
        <w:rPr>
          <w:rStyle w:val="FontStyle90"/>
          <w:rFonts w:ascii="Arial" w:hAnsi="Arial" w:cs="Arial"/>
          <w:sz w:val="22"/>
          <w:szCs w:val="22"/>
        </w:rPr>
        <w:t xml:space="preserve"> </w:t>
      </w:r>
      <w:r w:rsidR="007A3DCD">
        <w:rPr>
          <w:rStyle w:val="FontStyle78"/>
          <w:rFonts w:ascii="Arial" w:hAnsi="Arial" w:cs="Arial"/>
          <w:sz w:val="22"/>
          <w:szCs w:val="22"/>
        </w:rPr>
        <w:t xml:space="preserve">= 30 </w:t>
      </w:r>
      <w:proofErr w:type="spellStart"/>
      <w:r w:rsidR="007A3DCD">
        <w:rPr>
          <w:rStyle w:val="FontStyle78"/>
          <w:rFonts w:ascii="Arial" w:hAnsi="Arial" w:cs="Arial"/>
          <w:sz w:val="22"/>
          <w:szCs w:val="22"/>
        </w:rPr>
        <w:t>MPa</w:t>
      </w:r>
      <w:bookmarkStart w:id="3" w:name="bookmark9"/>
      <w:proofErr w:type="spellEnd"/>
      <w:r w:rsidR="007A3DCD">
        <w:rPr>
          <w:rStyle w:val="FontStyle78"/>
          <w:rFonts w:ascii="Arial" w:hAnsi="Arial" w:cs="Arial"/>
          <w:sz w:val="22"/>
          <w:szCs w:val="22"/>
        </w:rPr>
        <w:t xml:space="preserve">, </w:t>
      </w:r>
      <w:r w:rsidRPr="005B51A5">
        <w:rPr>
          <w:rStyle w:val="FontStyle78"/>
          <w:rFonts w:ascii="Arial" w:hAnsi="Arial" w:cs="Arial"/>
          <w:sz w:val="22"/>
          <w:szCs w:val="22"/>
        </w:rPr>
        <w:t>t</w:t>
      </w:r>
      <w:bookmarkEnd w:id="3"/>
      <w:r w:rsidRPr="005B51A5">
        <w:rPr>
          <w:rStyle w:val="FontStyle78"/>
          <w:rFonts w:ascii="Arial" w:hAnsi="Arial" w:cs="Arial"/>
          <w:sz w:val="22"/>
          <w:szCs w:val="22"/>
        </w:rPr>
        <w:t>j. dla takiej wytrzymałości charakterystycznej ekwiwalentna wytrzymałości obliczeniowa betonu na ściskanie bez zbrojenia wynosi: f</w:t>
      </w:r>
      <w:r w:rsidRPr="005B51A5">
        <w:rPr>
          <w:rStyle w:val="FontStyle90"/>
          <w:rFonts w:ascii="Arial" w:hAnsi="Arial" w:cs="Arial"/>
          <w:sz w:val="22"/>
          <w:szCs w:val="22"/>
        </w:rPr>
        <w:t xml:space="preserve">*cd </w:t>
      </w:r>
      <w:r w:rsidRPr="005B51A5">
        <w:rPr>
          <w:rStyle w:val="FontStyle78"/>
          <w:rFonts w:ascii="Arial" w:hAnsi="Arial" w:cs="Arial"/>
          <w:sz w:val="22"/>
          <w:szCs w:val="22"/>
        </w:rPr>
        <w:t xml:space="preserve">= 16,7 </w:t>
      </w:r>
      <w:proofErr w:type="spellStart"/>
      <w:r w:rsidRPr="005B51A5">
        <w:rPr>
          <w:rStyle w:val="FontStyle78"/>
          <w:rFonts w:ascii="Arial" w:hAnsi="Arial" w:cs="Arial"/>
          <w:sz w:val="22"/>
          <w:szCs w:val="22"/>
        </w:rPr>
        <w:t>MPa</w:t>
      </w:r>
      <w:proofErr w:type="spellEnd"/>
      <w:r w:rsidRPr="005B51A5">
        <w:rPr>
          <w:rStyle w:val="FontStyle78"/>
          <w:rFonts w:ascii="Arial" w:hAnsi="Arial" w:cs="Arial"/>
          <w:sz w:val="22"/>
          <w:szCs w:val="22"/>
        </w:rPr>
        <w:t xml:space="preserve"> (ze zbrojeniem </w:t>
      </w:r>
      <w:proofErr w:type="spellStart"/>
      <w:r w:rsidRPr="005B51A5">
        <w:rPr>
          <w:rStyle w:val="FontStyle78"/>
          <w:rFonts w:ascii="Arial" w:hAnsi="Arial" w:cs="Arial"/>
          <w:sz w:val="22"/>
          <w:szCs w:val="22"/>
        </w:rPr>
        <w:t>f</w:t>
      </w:r>
      <w:r w:rsidRPr="005B51A5">
        <w:rPr>
          <w:rStyle w:val="FontStyle90"/>
          <w:rFonts w:ascii="Arial" w:hAnsi="Arial" w:cs="Arial"/>
          <w:sz w:val="22"/>
          <w:szCs w:val="22"/>
        </w:rPr>
        <w:t>cd</w:t>
      </w:r>
      <w:proofErr w:type="spellEnd"/>
      <w:r w:rsidRPr="005B51A5">
        <w:rPr>
          <w:rStyle w:val="FontStyle90"/>
          <w:rFonts w:ascii="Arial" w:hAnsi="Arial" w:cs="Arial"/>
          <w:sz w:val="22"/>
          <w:szCs w:val="22"/>
        </w:rPr>
        <w:t xml:space="preserve"> </w:t>
      </w:r>
      <w:r w:rsidRPr="005B51A5">
        <w:rPr>
          <w:rStyle w:val="FontStyle78"/>
          <w:rFonts w:ascii="Arial" w:hAnsi="Arial" w:cs="Arial"/>
          <w:sz w:val="22"/>
          <w:szCs w:val="22"/>
        </w:rPr>
        <w:t xml:space="preserve">= 20,0 </w:t>
      </w:r>
      <w:proofErr w:type="spellStart"/>
      <w:r w:rsidRPr="005B51A5">
        <w:rPr>
          <w:rStyle w:val="FontStyle78"/>
          <w:rFonts w:ascii="Arial" w:hAnsi="Arial" w:cs="Arial"/>
          <w:sz w:val="22"/>
          <w:szCs w:val="22"/>
        </w:rPr>
        <w:t>MPa</w:t>
      </w:r>
      <w:proofErr w:type="spellEnd"/>
      <w:r w:rsidRPr="005B51A5">
        <w:rPr>
          <w:rStyle w:val="FontStyle78"/>
          <w:rFonts w:ascii="Arial" w:hAnsi="Arial" w:cs="Arial"/>
          <w:sz w:val="22"/>
          <w:szCs w:val="22"/>
        </w:rPr>
        <w:t xml:space="preserve">), co odpowiada mieszance betonowej klasy </w:t>
      </w:r>
      <w:r w:rsidRPr="005B51A5">
        <w:rPr>
          <w:rStyle w:val="FontStyle76"/>
          <w:rFonts w:ascii="Arial" w:hAnsi="Arial" w:cs="Arial"/>
          <w:sz w:val="22"/>
          <w:szCs w:val="22"/>
        </w:rPr>
        <w:t xml:space="preserve">C30/37 lub wyższej. </w:t>
      </w:r>
      <w:r w:rsidRPr="005B51A5">
        <w:rPr>
          <w:rStyle w:val="FontStyle78"/>
          <w:rFonts w:ascii="Arial" w:hAnsi="Arial" w:cs="Arial"/>
          <w:sz w:val="22"/>
          <w:szCs w:val="22"/>
        </w:rPr>
        <w:t xml:space="preserve">Dopuszczalna średnica kruszywa 0-16 mm. </w:t>
      </w:r>
    </w:p>
    <w:p w14:paraId="36903D74" w14:textId="641C89CE" w:rsidR="009B7313" w:rsidRPr="00996C62" w:rsidRDefault="00996C62" w:rsidP="007A3DCD">
      <w:pPr>
        <w:pStyle w:val="Nagwek3"/>
      </w:pPr>
      <w:r w:rsidRPr="00996C62">
        <w:t>6.</w:t>
      </w:r>
      <w:r w:rsidR="007B1F8D">
        <w:t>4</w:t>
      </w:r>
      <w:r w:rsidR="007A3DCD">
        <w:rPr>
          <w:lang w:val="pl-PL"/>
        </w:rPr>
        <w:t>.</w:t>
      </w:r>
      <w:r w:rsidRPr="00996C62">
        <w:t xml:space="preserve"> Tolerancje wykonania pali</w:t>
      </w:r>
    </w:p>
    <w:p w14:paraId="01917778" w14:textId="77777777" w:rsidR="007A3DCD" w:rsidRDefault="00996C62" w:rsidP="0094683C">
      <w:pPr>
        <w:pStyle w:val="Akapitzlist"/>
        <w:numPr>
          <w:ilvl w:val="0"/>
          <w:numId w:val="4"/>
        </w:numPr>
        <w:ind w:left="284" w:hanging="284"/>
        <w:rPr>
          <w:rStyle w:val="FontStyle78"/>
          <w:rFonts w:ascii="Arial" w:hAnsi="Arial" w:cs="Arial"/>
          <w:sz w:val="22"/>
          <w:szCs w:val="22"/>
        </w:rPr>
      </w:pPr>
      <w:r w:rsidRPr="007A3DCD">
        <w:rPr>
          <w:rStyle w:val="FontStyle78"/>
          <w:rFonts w:ascii="Arial" w:hAnsi="Arial" w:cs="Arial"/>
          <w:sz w:val="22"/>
          <w:szCs w:val="22"/>
        </w:rPr>
        <w:t>dopuszczalna odchyłka w położeniu wykonanej kolumny pod stopy i ławy: 10 cm</w:t>
      </w:r>
    </w:p>
    <w:p w14:paraId="51EFBE07" w14:textId="77777777" w:rsidR="007A3DCD" w:rsidRDefault="00996C62" w:rsidP="0094683C">
      <w:pPr>
        <w:pStyle w:val="Akapitzlist"/>
        <w:numPr>
          <w:ilvl w:val="0"/>
          <w:numId w:val="4"/>
        </w:numPr>
        <w:ind w:left="284" w:hanging="284"/>
        <w:rPr>
          <w:rStyle w:val="FontStyle78"/>
          <w:rFonts w:ascii="Arial" w:hAnsi="Arial" w:cs="Arial"/>
          <w:sz w:val="22"/>
          <w:szCs w:val="22"/>
        </w:rPr>
      </w:pPr>
      <w:r w:rsidRPr="007A3DCD">
        <w:rPr>
          <w:rStyle w:val="FontStyle78"/>
          <w:rFonts w:ascii="Arial" w:hAnsi="Arial" w:cs="Arial"/>
          <w:sz w:val="22"/>
          <w:szCs w:val="22"/>
        </w:rPr>
        <w:t>dopuszczalna odchyłka w położeniu wykonanej kolumny pod posadzką: 0,5D</w:t>
      </w:r>
    </w:p>
    <w:p w14:paraId="1C88C180" w14:textId="7559F119" w:rsidR="00996C62" w:rsidRPr="007A3DCD" w:rsidRDefault="00996C62" w:rsidP="0094683C">
      <w:pPr>
        <w:pStyle w:val="Akapitzlist"/>
        <w:numPr>
          <w:ilvl w:val="0"/>
          <w:numId w:val="4"/>
        </w:numPr>
        <w:ind w:left="284" w:hanging="284"/>
        <w:rPr>
          <w:rStyle w:val="FontStyle78"/>
          <w:rFonts w:ascii="Arial" w:hAnsi="Arial" w:cs="Arial"/>
          <w:sz w:val="22"/>
          <w:szCs w:val="22"/>
        </w:rPr>
      </w:pPr>
      <w:r w:rsidRPr="007A3DCD">
        <w:rPr>
          <w:rStyle w:val="FontStyle78"/>
          <w:rFonts w:ascii="Arial" w:hAnsi="Arial" w:cs="Arial"/>
          <w:sz w:val="22"/>
          <w:szCs w:val="22"/>
        </w:rPr>
        <w:t>dopuszczalna odchyłka rzędnej głowicy kolumn: ± 5cm.</w:t>
      </w:r>
    </w:p>
    <w:p w14:paraId="3D84B837" w14:textId="19F522D8" w:rsidR="00467838" w:rsidRDefault="00996C62" w:rsidP="007A3DCD">
      <w:pPr>
        <w:rPr>
          <w:rStyle w:val="FontStyle78"/>
          <w:rFonts w:ascii="Arial" w:hAnsi="Arial" w:cs="Arial"/>
          <w:sz w:val="22"/>
          <w:szCs w:val="22"/>
        </w:rPr>
      </w:pPr>
      <w:r w:rsidRPr="00996C62">
        <w:rPr>
          <w:rStyle w:val="FontStyle78"/>
          <w:rFonts w:ascii="Arial" w:hAnsi="Arial" w:cs="Arial"/>
          <w:sz w:val="22"/>
          <w:szCs w:val="22"/>
        </w:rPr>
        <w:lastRenderedPageBreak/>
        <w:t>Długości kolumn są kontrolowane na bieżąco poprzez weryfikację oporu gruntu na świdrze podczas wiercenia.</w:t>
      </w:r>
      <w:r w:rsidR="007B1F8D">
        <w:rPr>
          <w:rStyle w:val="FontStyle78"/>
          <w:rFonts w:ascii="Arial" w:hAnsi="Arial" w:cs="Arial"/>
          <w:sz w:val="22"/>
          <w:szCs w:val="22"/>
        </w:rPr>
        <w:t xml:space="preserve"> </w:t>
      </w:r>
      <w:r w:rsidR="007A3DCD">
        <w:rPr>
          <w:rStyle w:val="FontStyle78"/>
          <w:rFonts w:ascii="Arial" w:hAnsi="Arial" w:cs="Arial"/>
          <w:sz w:val="22"/>
          <w:szCs w:val="22"/>
        </w:rPr>
        <w:t xml:space="preserve">Ewentualne rozbieżności </w:t>
      </w:r>
      <w:r w:rsidR="007B1F8D">
        <w:rPr>
          <w:rStyle w:val="FontStyle78"/>
          <w:rFonts w:ascii="Arial" w:hAnsi="Arial" w:cs="Arial"/>
          <w:sz w:val="22"/>
          <w:szCs w:val="22"/>
        </w:rPr>
        <w:t>dotyczące głębokości zalegania gruntów nienośnych powinny być zgłoszone projektantowi</w:t>
      </w:r>
      <w:r w:rsidR="00467838">
        <w:rPr>
          <w:rStyle w:val="FontStyle78"/>
          <w:rFonts w:ascii="Arial" w:hAnsi="Arial" w:cs="Arial"/>
          <w:sz w:val="22"/>
          <w:szCs w:val="22"/>
        </w:rPr>
        <w:t>.</w:t>
      </w:r>
    </w:p>
    <w:p w14:paraId="003BC997" w14:textId="0362626C" w:rsidR="00956B16" w:rsidRPr="00956B16" w:rsidRDefault="007A3DCD" w:rsidP="007A3DCD">
      <w:pPr>
        <w:pStyle w:val="Nagwek3"/>
        <w:rPr>
          <w:rStyle w:val="FontStyle73"/>
          <w:rFonts w:ascii="Arial" w:hAnsi="Arial" w:cs="Arial"/>
          <w:b w:val="0"/>
          <w:bCs w:val="0"/>
          <w:sz w:val="22"/>
          <w:szCs w:val="22"/>
        </w:rPr>
      </w:pPr>
      <w:r>
        <w:rPr>
          <w:rStyle w:val="FontStyle73"/>
          <w:rFonts w:ascii="Arial" w:hAnsi="Arial" w:cs="Arial"/>
          <w:b w:val="0"/>
          <w:bCs w:val="0"/>
          <w:sz w:val="22"/>
          <w:szCs w:val="22"/>
        </w:rPr>
        <w:t>6.5. W</w:t>
      </w:r>
      <w:r w:rsidR="00956B16" w:rsidRPr="00956B16">
        <w:rPr>
          <w:rStyle w:val="FontStyle73"/>
          <w:rFonts w:ascii="Arial" w:hAnsi="Arial" w:cs="Arial"/>
          <w:b w:val="0"/>
          <w:bCs w:val="0"/>
          <w:sz w:val="22"/>
          <w:szCs w:val="22"/>
        </w:rPr>
        <w:t>arunki odbioru prac związanych z wykonaniem pali</w:t>
      </w:r>
    </w:p>
    <w:p w14:paraId="10B1633A" w14:textId="40381DE0" w:rsidR="00956B16" w:rsidRPr="00956B16" w:rsidRDefault="00956B16" w:rsidP="007A3DCD">
      <w:pPr>
        <w:rPr>
          <w:rStyle w:val="FontStyle78"/>
          <w:rFonts w:ascii="Arial" w:hAnsi="Arial" w:cs="Arial"/>
          <w:sz w:val="22"/>
          <w:szCs w:val="22"/>
        </w:rPr>
      </w:pPr>
      <w:r w:rsidRPr="00956B16">
        <w:rPr>
          <w:rStyle w:val="FontStyle78"/>
          <w:rFonts w:ascii="Arial" w:hAnsi="Arial" w:cs="Arial"/>
          <w:sz w:val="22"/>
          <w:szCs w:val="22"/>
        </w:rPr>
        <w:t>Podstawą odbioru prac związanych z zastosowaniem technologii jest Dokumentacja Powykonawcza zawierająca</w:t>
      </w:r>
      <w:r w:rsidR="007A3DCD">
        <w:rPr>
          <w:rStyle w:val="FontStyle78"/>
          <w:rFonts w:ascii="Arial" w:hAnsi="Arial" w:cs="Arial"/>
          <w:sz w:val="22"/>
          <w:szCs w:val="22"/>
        </w:rPr>
        <w:t xml:space="preserve"> zestawienie posiadające następujące informacje</w:t>
      </w:r>
      <w:r w:rsidRPr="00956B16">
        <w:rPr>
          <w:rStyle w:val="FontStyle78"/>
          <w:rFonts w:ascii="Arial" w:hAnsi="Arial" w:cs="Arial"/>
          <w:sz w:val="22"/>
          <w:szCs w:val="22"/>
        </w:rPr>
        <w:t>:</w:t>
      </w:r>
    </w:p>
    <w:p w14:paraId="0BC1198D" w14:textId="43DEE00F" w:rsidR="00956B16" w:rsidRPr="007A3DCD" w:rsidRDefault="00956B16" w:rsidP="0094683C">
      <w:pPr>
        <w:pStyle w:val="Akapitzlist"/>
        <w:numPr>
          <w:ilvl w:val="0"/>
          <w:numId w:val="5"/>
        </w:numPr>
        <w:ind w:left="284" w:hanging="284"/>
        <w:rPr>
          <w:rStyle w:val="FontStyle78"/>
          <w:rFonts w:ascii="Arial" w:hAnsi="Arial" w:cs="Arial"/>
          <w:sz w:val="22"/>
          <w:szCs w:val="22"/>
        </w:rPr>
      </w:pPr>
      <w:r w:rsidRPr="007A3DCD">
        <w:rPr>
          <w:rStyle w:val="FontStyle78"/>
          <w:rFonts w:ascii="Arial" w:hAnsi="Arial" w:cs="Arial"/>
          <w:sz w:val="22"/>
          <w:szCs w:val="22"/>
        </w:rPr>
        <w:t>numer kolumny,</w:t>
      </w:r>
    </w:p>
    <w:p w14:paraId="5AA05356" w14:textId="58467671" w:rsidR="00956B16" w:rsidRPr="007A3DCD" w:rsidRDefault="00956B16" w:rsidP="0094683C">
      <w:pPr>
        <w:pStyle w:val="Akapitzlist"/>
        <w:numPr>
          <w:ilvl w:val="0"/>
          <w:numId w:val="5"/>
        </w:numPr>
        <w:ind w:left="284" w:hanging="284"/>
        <w:rPr>
          <w:rStyle w:val="FontStyle78"/>
          <w:rFonts w:ascii="Arial" w:hAnsi="Arial" w:cs="Arial"/>
          <w:sz w:val="22"/>
          <w:szCs w:val="22"/>
        </w:rPr>
      </w:pPr>
      <w:r w:rsidRPr="007A3DCD">
        <w:rPr>
          <w:rStyle w:val="FontStyle78"/>
          <w:rFonts w:ascii="Arial" w:hAnsi="Arial" w:cs="Arial"/>
          <w:sz w:val="22"/>
          <w:szCs w:val="22"/>
        </w:rPr>
        <w:t>długości kolumny,</w:t>
      </w:r>
    </w:p>
    <w:p w14:paraId="53A9F3E4" w14:textId="1D387EEA" w:rsidR="00956B16" w:rsidRPr="007A3DCD" w:rsidRDefault="007A3DCD" w:rsidP="0094683C">
      <w:pPr>
        <w:pStyle w:val="Akapitzlist"/>
        <w:numPr>
          <w:ilvl w:val="0"/>
          <w:numId w:val="5"/>
        </w:numPr>
        <w:ind w:left="284" w:hanging="284"/>
        <w:rPr>
          <w:rStyle w:val="FontStyle78"/>
          <w:rFonts w:ascii="Arial" w:hAnsi="Arial" w:cs="Arial"/>
          <w:sz w:val="22"/>
          <w:szCs w:val="22"/>
        </w:rPr>
      </w:pPr>
      <w:r>
        <w:rPr>
          <w:rStyle w:val="FontStyle78"/>
          <w:rFonts w:ascii="Arial" w:hAnsi="Arial" w:cs="Arial"/>
          <w:sz w:val="22"/>
          <w:szCs w:val="22"/>
        </w:rPr>
        <w:t>ilość zużytej mieszanki,</w:t>
      </w:r>
    </w:p>
    <w:p w14:paraId="10F98258" w14:textId="77777777" w:rsidR="007A3DCD" w:rsidRPr="007A3DCD" w:rsidRDefault="00956B16" w:rsidP="0094683C">
      <w:pPr>
        <w:pStyle w:val="Akapitzlist"/>
        <w:numPr>
          <w:ilvl w:val="0"/>
          <w:numId w:val="5"/>
        </w:numPr>
        <w:ind w:left="284" w:hanging="284"/>
        <w:rPr>
          <w:rStyle w:val="FontStyle78"/>
          <w:rFonts w:ascii="Arial" w:hAnsi="Arial" w:cs="Arial"/>
          <w:sz w:val="22"/>
          <w:szCs w:val="22"/>
        </w:rPr>
      </w:pPr>
      <w:r w:rsidRPr="007A3DCD">
        <w:rPr>
          <w:rStyle w:val="FontStyle78"/>
          <w:rFonts w:ascii="Arial" w:hAnsi="Arial" w:cs="Arial"/>
          <w:sz w:val="22"/>
          <w:szCs w:val="22"/>
        </w:rPr>
        <w:t xml:space="preserve">ocena wbudowanego materiału. </w:t>
      </w:r>
    </w:p>
    <w:p w14:paraId="3F95B34F" w14:textId="77777777" w:rsidR="007A3DCD" w:rsidRDefault="00956B16" w:rsidP="007A3DCD">
      <w:pPr>
        <w:rPr>
          <w:rStyle w:val="FontStyle78"/>
          <w:rFonts w:ascii="Arial" w:hAnsi="Arial" w:cs="Arial"/>
          <w:sz w:val="22"/>
          <w:szCs w:val="22"/>
        </w:rPr>
      </w:pPr>
      <w:r w:rsidRPr="00956B16">
        <w:rPr>
          <w:rStyle w:val="FontStyle78"/>
          <w:rFonts w:ascii="Arial" w:hAnsi="Arial" w:cs="Arial"/>
          <w:sz w:val="22"/>
          <w:szCs w:val="22"/>
        </w:rPr>
        <w:t>Do badań należy pobrać sześcienne próbki betonu. Badanie na ściskanie należy wykonać po 7 oraz 28 dniach. Przeprowadzić 1 serię badań (6 próbek) na 150 m3 betonu.</w:t>
      </w:r>
      <w:r w:rsidR="007A3DCD">
        <w:rPr>
          <w:rStyle w:val="FontStyle78"/>
          <w:rFonts w:ascii="Arial" w:hAnsi="Arial" w:cs="Arial"/>
          <w:sz w:val="22"/>
          <w:szCs w:val="22"/>
        </w:rPr>
        <w:t xml:space="preserve"> </w:t>
      </w:r>
    </w:p>
    <w:p w14:paraId="63E432CB" w14:textId="5731B567" w:rsidR="00956B16" w:rsidRPr="00956B16" w:rsidRDefault="00956B16" w:rsidP="007A3DCD">
      <w:pPr>
        <w:rPr>
          <w:rStyle w:val="FontStyle78"/>
          <w:rFonts w:ascii="Arial" w:hAnsi="Arial" w:cs="Arial"/>
          <w:sz w:val="22"/>
          <w:szCs w:val="22"/>
        </w:rPr>
      </w:pPr>
      <w:r w:rsidRPr="00956B16">
        <w:rPr>
          <w:rStyle w:val="FontStyle78"/>
          <w:rFonts w:ascii="Arial" w:hAnsi="Arial" w:cs="Arial"/>
          <w:sz w:val="22"/>
          <w:szCs w:val="22"/>
        </w:rPr>
        <w:t>Ponadto dokumentacja powykonawcza powinna zawierać</w:t>
      </w:r>
      <w:r>
        <w:rPr>
          <w:rStyle w:val="FontStyle78"/>
          <w:rFonts w:ascii="Arial" w:hAnsi="Arial" w:cs="Arial"/>
          <w:sz w:val="22"/>
          <w:szCs w:val="22"/>
        </w:rPr>
        <w:t xml:space="preserve"> a</w:t>
      </w:r>
      <w:r w:rsidRPr="00956B16">
        <w:rPr>
          <w:rStyle w:val="FontStyle78"/>
          <w:rFonts w:ascii="Arial" w:hAnsi="Arial" w:cs="Arial"/>
          <w:sz w:val="22"/>
          <w:szCs w:val="22"/>
        </w:rPr>
        <w:t>testy i deklarację zgodności betonu</w:t>
      </w:r>
    </w:p>
    <w:p w14:paraId="7CABC035" w14:textId="60EB1705" w:rsidR="00E8383A" w:rsidRDefault="007A3DCD" w:rsidP="007A3DCD">
      <w:pPr>
        <w:pStyle w:val="Nagwek2"/>
        <w:rPr>
          <w:sz w:val="22"/>
        </w:rPr>
      </w:pPr>
      <w:r>
        <w:t>Ławy i stopy fundamentowe</w:t>
      </w:r>
    </w:p>
    <w:p w14:paraId="161B8E5B" w14:textId="49B8BDFB" w:rsidR="00E8383A" w:rsidRDefault="00E8383A" w:rsidP="007A3DCD">
      <w:r w:rsidRPr="00E8383A">
        <w:t>St</w:t>
      </w:r>
      <w:r w:rsidR="007A3DCD">
        <w:t xml:space="preserve">opy i ławy zaprojektowano </w:t>
      </w:r>
      <w:r>
        <w:t>z betonu</w:t>
      </w:r>
      <w:r w:rsidR="007A3DCD">
        <w:t xml:space="preserve"> C30/37 na podkładzie z betonu C</w:t>
      </w:r>
      <w:r>
        <w:t>12/</w:t>
      </w:r>
      <w:r w:rsidR="00672E46">
        <w:t>1</w:t>
      </w:r>
      <w:r w:rsidR="00004406">
        <w:t>5</w:t>
      </w:r>
      <w:r w:rsidR="00672E46">
        <w:t>. Wy</w:t>
      </w:r>
      <w:r w:rsidR="00783492">
        <w:t xml:space="preserve">miary </w:t>
      </w:r>
      <w:r w:rsidR="00672E46">
        <w:t xml:space="preserve">i </w:t>
      </w:r>
      <w:r w:rsidR="00783492">
        <w:t>zbrojeni</w:t>
      </w:r>
      <w:r w:rsidR="00672E46">
        <w:t>e</w:t>
      </w:r>
      <w:r w:rsidR="00783492">
        <w:t xml:space="preserve"> wg rysunków</w:t>
      </w:r>
      <w:r w:rsidR="00672E46">
        <w:t xml:space="preserve"> szczegółowych. Izolacja przeciwwi</w:t>
      </w:r>
      <w:r w:rsidR="007A3DCD">
        <w:t xml:space="preserve">lgociowa wg. projektu adaptacji </w:t>
      </w:r>
      <w:r w:rsidR="00672E46">
        <w:t>-</w:t>
      </w:r>
      <w:r w:rsidR="007A3DCD">
        <w:t xml:space="preserve"> </w:t>
      </w:r>
      <w:r w:rsidR="00672E46">
        <w:t>branża architektoniczna</w:t>
      </w:r>
      <w:r w:rsidR="007A3DCD">
        <w:t>.</w:t>
      </w:r>
    </w:p>
    <w:p w14:paraId="331A707E" w14:textId="5551884E" w:rsidR="00672E46" w:rsidRDefault="007A3DCD" w:rsidP="007A3DCD">
      <w:pPr>
        <w:pStyle w:val="Nagwek2"/>
        <w:rPr>
          <w:sz w:val="22"/>
        </w:rPr>
      </w:pPr>
      <w:r>
        <w:t xml:space="preserve">Płyty posadzki </w:t>
      </w:r>
    </w:p>
    <w:p w14:paraId="47D8056B" w14:textId="79B2D51E" w:rsidR="00672E46" w:rsidRPr="00672E46" w:rsidRDefault="007A3DCD" w:rsidP="007A3DCD">
      <w:r>
        <w:t>Płyty posadzki</w:t>
      </w:r>
      <w:r w:rsidR="00672E46">
        <w:t xml:space="preserve"> zaprojekt</w:t>
      </w:r>
      <w:r>
        <w:t>owano jako żelbetowe gr 20cm</w:t>
      </w:r>
      <w:r w:rsidR="00672E46">
        <w:t>. Płyty oparto na palach pod posadzką</w:t>
      </w:r>
      <w:r>
        <w:t xml:space="preserve"> </w:t>
      </w:r>
      <w:r w:rsidR="00672E46">
        <w:t>oraz na palach pod ławami i stopami. Beton C30/37, stal zbrojeniowa B</w:t>
      </w:r>
      <w:r w:rsidR="00467838">
        <w:t>500SP</w:t>
      </w:r>
      <w:r w:rsidR="00672E46">
        <w:t>.</w:t>
      </w:r>
      <w:r w:rsidR="00467838">
        <w:t xml:space="preserve"> </w:t>
      </w:r>
      <w:r w:rsidR="00672E46">
        <w:t>Pod płytą izolacja z folii 0,3PE oraz podkład z betonu C12/1</w:t>
      </w:r>
      <w:r w:rsidR="00004406">
        <w:t>5</w:t>
      </w:r>
      <w:r w:rsidR="00672E46">
        <w:t>.</w:t>
      </w:r>
    </w:p>
    <w:p w14:paraId="6E188C41" w14:textId="3DB87769" w:rsidR="00956B16" w:rsidRPr="00672E46" w:rsidRDefault="00A96892" w:rsidP="00A96892">
      <w:pPr>
        <w:pStyle w:val="Nagwek2"/>
        <w:rPr>
          <w:sz w:val="22"/>
        </w:rPr>
      </w:pPr>
      <w:r w:rsidRPr="00672E46">
        <w:t>Wyciąg z obliczeń</w:t>
      </w:r>
    </w:p>
    <w:p w14:paraId="30EC0FF6" w14:textId="64608E38" w:rsidR="00672E46" w:rsidRPr="008F2301" w:rsidRDefault="00A96892" w:rsidP="00A96892">
      <w:pPr>
        <w:pStyle w:val="Nagwek3"/>
      </w:pPr>
      <w:r>
        <w:rPr>
          <w:lang w:val="pl-PL"/>
        </w:rPr>
        <w:t>9</w:t>
      </w:r>
      <w:r w:rsidR="00620316" w:rsidRPr="008F2301">
        <w:t>.1</w:t>
      </w:r>
      <w:r>
        <w:rPr>
          <w:lang w:val="pl-PL"/>
        </w:rPr>
        <w:t>.</w:t>
      </w:r>
      <w:r w:rsidR="00620316" w:rsidRPr="008F2301">
        <w:t xml:space="preserve"> </w:t>
      </w:r>
      <w:r w:rsidR="008F2301" w:rsidRPr="008F2301">
        <w:t>Obciążenia</w:t>
      </w:r>
    </w:p>
    <w:p w14:paraId="4067470A" w14:textId="63137BFC" w:rsidR="00620316" w:rsidRPr="008F2301" w:rsidRDefault="00620316" w:rsidP="00672E46">
      <w:pPr>
        <w:widowControl w:val="0"/>
        <w:autoSpaceDE w:val="0"/>
        <w:autoSpaceDN w:val="0"/>
        <w:adjustRightInd w:val="0"/>
        <w:rPr>
          <w:rFonts w:cs="Arial"/>
          <w:b/>
          <w:bCs/>
          <w:color w:val="000000"/>
          <w:szCs w:val="22"/>
        </w:rPr>
      </w:pPr>
      <w:r w:rsidRPr="008F2301">
        <w:rPr>
          <w:rFonts w:cs="Arial"/>
          <w:b/>
          <w:bCs/>
          <w:color w:val="000000"/>
          <w:szCs w:val="22"/>
        </w:rPr>
        <w:t>(obciążenia z hali sportowej wg projektu typowego )</w:t>
      </w:r>
    </w:p>
    <w:p w14:paraId="7A65FB83" w14:textId="47B2EDBB" w:rsidR="00672E46" w:rsidRDefault="0062031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obciążenie</w:t>
      </w:r>
      <w:r w:rsidR="00672E46">
        <w:rPr>
          <w:rFonts w:cs="Arial"/>
          <w:b/>
          <w:bCs/>
          <w:color w:val="000000"/>
          <w:sz w:val="20"/>
          <w:szCs w:val="20"/>
        </w:rPr>
        <w:t xml:space="preserve"> stałe na sali gimnastycznej</w:t>
      </w:r>
    </w:p>
    <w:p w14:paraId="356EC1BC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6"/>
        <w:gridCol w:w="4246"/>
        <w:gridCol w:w="1158"/>
        <w:gridCol w:w="772"/>
        <w:gridCol w:w="482"/>
        <w:gridCol w:w="772"/>
        <w:gridCol w:w="482"/>
        <w:gridCol w:w="772"/>
      </w:tblGrid>
      <w:tr w:rsidR="00672E46" w14:paraId="120B66AE" w14:textId="77777777" w:rsidTr="00CA308A">
        <w:tc>
          <w:tcPr>
            <w:tcW w:w="38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750B078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432DF6F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L.p.</w:t>
            </w:r>
          </w:p>
        </w:tc>
        <w:tc>
          <w:tcPr>
            <w:tcW w:w="424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568C2B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2F03B86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Opis oddziaływania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CC64F4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Rodzaj</w:t>
            </w:r>
          </w:p>
          <w:p w14:paraId="1EDBA33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oddziaływania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6B125C8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Wartość char.</w:t>
            </w:r>
          </w:p>
          <w:p w14:paraId="3A75CE6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47B904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235B6F6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ψ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05CD9A5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Wartość rep.</w:t>
            </w:r>
          </w:p>
          <w:p w14:paraId="3BA5A50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CB8358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21EAB39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γ</w:t>
            </w:r>
            <w:r>
              <w:rPr>
                <w:rFonts w:cs="Arial"/>
                <w:color w:val="000000"/>
                <w:sz w:val="16"/>
                <w:szCs w:val="16"/>
                <w:vertAlign w:val="subscript"/>
              </w:rPr>
              <w:t>F</w:t>
            </w:r>
            <w:proofErr w:type="spellEnd"/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3F98EF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Wartość </w:t>
            </w: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obl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.</w:t>
            </w:r>
          </w:p>
          <w:p w14:paraId="57EF4A8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</w:tr>
      <w:tr w:rsidR="00672E46" w14:paraId="1448C658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5A6ECCD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67B4633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Beton ciężki grub.20 cm  [25,00kN/m³·0,20m]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4E0C8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43FDB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5,0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6A6CA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D6AAC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5,0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61FD3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1,35     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3C02E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6,75</w:t>
            </w:r>
          </w:p>
        </w:tc>
      </w:tr>
      <w:tr w:rsidR="00672E46" w14:paraId="5D54B324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46EDD0B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2.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2C6C156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Polistyren (ekspandowany, granulowany) grub.10 cm  [0,30kN/m³·0,10m]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7D067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6E40C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0,03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B8C11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D3F67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0,03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A39AD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1,35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77C88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0,04</w:t>
            </w:r>
          </w:p>
        </w:tc>
      </w:tr>
      <w:tr w:rsidR="00672E46" w14:paraId="7ADDC097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15694C9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3.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03ABEE8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Podłoga drewniana na legarach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EAC1A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14133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1,20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32D07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74661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1,20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7E03D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1,35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65DD0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1,62</w:t>
            </w:r>
          </w:p>
        </w:tc>
      </w:tr>
      <w:tr w:rsidR="00672E46" w14:paraId="5AE898DF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283259A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2EA5BAE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Σ:</w:t>
            </w:r>
          </w:p>
        </w:tc>
        <w:tc>
          <w:tcPr>
            <w:tcW w:w="1158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700E17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67D6D4D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7,48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37AF4B6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5AECF42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  7,48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F5F636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1975E54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8,41</w:t>
            </w:r>
          </w:p>
        </w:tc>
      </w:tr>
    </w:tbl>
    <w:p w14:paraId="673CF620" w14:textId="4CE9045F" w:rsidR="00A96892" w:rsidRDefault="00A96892" w:rsidP="00672E46">
      <w:pPr>
        <w:widowControl w:val="0"/>
        <w:autoSpaceDE w:val="0"/>
        <w:autoSpaceDN w:val="0"/>
        <w:adjustRightInd w:val="0"/>
        <w:rPr>
          <w:rFonts w:cs="Arial"/>
          <w:b/>
          <w:bCs/>
          <w:color w:val="000000"/>
          <w:sz w:val="20"/>
          <w:szCs w:val="20"/>
        </w:rPr>
      </w:pPr>
    </w:p>
    <w:p w14:paraId="22598C3A" w14:textId="77777777" w:rsidR="00A96892" w:rsidRDefault="00A96892">
      <w:pPr>
        <w:spacing w:line="240" w:lineRule="auto"/>
        <w:jc w:val="left"/>
        <w:rPr>
          <w:rFonts w:cs="Arial"/>
          <w:b/>
          <w:bCs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br w:type="page"/>
      </w:r>
    </w:p>
    <w:p w14:paraId="43027CC0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lastRenderedPageBreak/>
        <w:t xml:space="preserve">podłoga  na gruncie w socjałach i pomieszczeniach  technicznych </w:t>
      </w:r>
    </w:p>
    <w:p w14:paraId="5178B3D5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6"/>
        <w:gridCol w:w="4246"/>
        <w:gridCol w:w="1158"/>
        <w:gridCol w:w="772"/>
        <w:gridCol w:w="482"/>
        <w:gridCol w:w="772"/>
        <w:gridCol w:w="482"/>
        <w:gridCol w:w="772"/>
      </w:tblGrid>
      <w:tr w:rsidR="00672E46" w14:paraId="56C5133D" w14:textId="77777777" w:rsidTr="00CA308A">
        <w:tc>
          <w:tcPr>
            <w:tcW w:w="38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E97C34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3F2C4168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L.p.</w:t>
            </w:r>
          </w:p>
        </w:tc>
        <w:tc>
          <w:tcPr>
            <w:tcW w:w="424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FD603D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705EB09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Opis oddziaływania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7BA8738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Rodzaj</w:t>
            </w:r>
          </w:p>
          <w:p w14:paraId="08640AF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oddziaływania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0106276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Wartość char.</w:t>
            </w:r>
          </w:p>
          <w:p w14:paraId="6422B40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2610B98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00069B1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ψ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87979A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Wartość rep.</w:t>
            </w:r>
          </w:p>
          <w:p w14:paraId="073CFED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A0A742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0E175E0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γ</w:t>
            </w:r>
            <w:r>
              <w:rPr>
                <w:rFonts w:cs="Arial"/>
                <w:color w:val="000000"/>
                <w:sz w:val="16"/>
                <w:szCs w:val="16"/>
                <w:vertAlign w:val="subscript"/>
              </w:rPr>
              <w:t>F</w:t>
            </w:r>
            <w:proofErr w:type="spellEnd"/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17EC99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Wartość </w:t>
            </w: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obl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.</w:t>
            </w:r>
          </w:p>
          <w:p w14:paraId="6809B08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</w:tr>
      <w:tr w:rsidR="00672E46" w14:paraId="07DA441D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617FE4D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027B42E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Beton zwykły grub.20 cm  [24,00kN/m³·0,20m]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C38618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FC143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4,80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9FABF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94E87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4,80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A7E15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1,35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7DCAC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6,48</w:t>
            </w:r>
          </w:p>
        </w:tc>
      </w:tr>
      <w:tr w:rsidR="00672E46" w14:paraId="28BC1654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5B73C90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2.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03F2F53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styropian 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B7291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B0EBF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0,04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5A3A6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8048A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0,04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6F2AF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1,35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CF535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0,05</w:t>
            </w:r>
          </w:p>
        </w:tc>
      </w:tr>
      <w:tr w:rsidR="00672E46" w14:paraId="308A5F44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52B16E6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3.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7BE64A9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wylewka betonowa 5cm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C8CB3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28CBB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1,00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1C9B1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7709E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1,00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C51FB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1,35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5DAB8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1,35</w:t>
            </w:r>
          </w:p>
        </w:tc>
      </w:tr>
      <w:tr w:rsidR="00672E46" w14:paraId="34C36D17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47758C0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038A61C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Σ:</w:t>
            </w:r>
          </w:p>
        </w:tc>
        <w:tc>
          <w:tcPr>
            <w:tcW w:w="115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6ED5083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DA8534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5,84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3D8EF6C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309ED8A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5,84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8E9A79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16CF963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7,88</w:t>
            </w:r>
          </w:p>
        </w:tc>
      </w:tr>
    </w:tbl>
    <w:p w14:paraId="483CD768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6688C582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 xml:space="preserve">obciążenia zmienne sali gimnastycznej </w:t>
      </w:r>
    </w:p>
    <w:p w14:paraId="280DEDB6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6"/>
        <w:gridCol w:w="4246"/>
        <w:gridCol w:w="1158"/>
        <w:gridCol w:w="772"/>
        <w:gridCol w:w="482"/>
        <w:gridCol w:w="772"/>
        <w:gridCol w:w="482"/>
        <w:gridCol w:w="772"/>
      </w:tblGrid>
      <w:tr w:rsidR="00672E46" w14:paraId="1D641D9D" w14:textId="77777777" w:rsidTr="00CA308A">
        <w:tc>
          <w:tcPr>
            <w:tcW w:w="38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9651EA8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7755EE1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L.p.</w:t>
            </w:r>
          </w:p>
        </w:tc>
        <w:tc>
          <w:tcPr>
            <w:tcW w:w="424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69AF69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71F3C95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Opis oddziaływania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080D6F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Rodzaj</w:t>
            </w:r>
          </w:p>
          <w:p w14:paraId="59C2B39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oddziaływania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D70921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Wartość char.</w:t>
            </w:r>
          </w:p>
          <w:p w14:paraId="02A1DF0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6F561B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5EB1707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ψ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83523D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Wartość rep.</w:t>
            </w:r>
          </w:p>
          <w:p w14:paraId="09AC739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7DBB0E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021DDB6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γ</w:t>
            </w:r>
            <w:r>
              <w:rPr>
                <w:rFonts w:cs="Arial"/>
                <w:color w:val="000000"/>
                <w:sz w:val="16"/>
                <w:szCs w:val="16"/>
                <w:vertAlign w:val="subscript"/>
              </w:rPr>
              <w:t>F</w:t>
            </w:r>
            <w:proofErr w:type="spellEnd"/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E77616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Wartość </w:t>
            </w: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obl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.</w:t>
            </w:r>
          </w:p>
          <w:p w14:paraId="54DF80F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</w:tr>
      <w:tr w:rsidR="00672E46" w14:paraId="05EE1E5A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24D0D04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79D1F44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Równomiernie rozłożone obciążenie użytkowe wg PN-EN 1991-1-1/6.3.1 - powierzchnia kategorii C4  [4,75kN/m²]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95172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zmienne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A5A7B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4,75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1F864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1,00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6E014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4,75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337A8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1,50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EF507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7,13</w:t>
            </w:r>
          </w:p>
        </w:tc>
      </w:tr>
      <w:tr w:rsidR="00672E46" w14:paraId="65BE08B5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1B0F1C9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2DC99C8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Σ:</w:t>
            </w:r>
          </w:p>
        </w:tc>
        <w:tc>
          <w:tcPr>
            <w:tcW w:w="115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2A87040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18B1FBE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4,75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F19765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EDE45B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4,75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0247FD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1348AA68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7,13</w:t>
            </w:r>
          </w:p>
        </w:tc>
      </w:tr>
    </w:tbl>
    <w:p w14:paraId="4661076A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72E12063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proofErr w:type="spellStart"/>
      <w:r>
        <w:rPr>
          <w:rFonts w:cs="Arial"/>
          <w:b/>
          <w:bCs/>
          <w:color w:val="000000"/>
          <w:sz w:val="20"/>
          <w:szCs w:val="20"/>
        </w:rPr>
        <w:t>obc</w:t>
      </w:r>
      <w:proofErr w:type="spellEnd"/>
      <w:r>
        <w:rPr>
          <w:rFonts w:cs="Arial"/>
          <w:b/>
          <w:bCs/>
          <w:color w:val="000000"/>
          <w:sz w:val="20"/>
          <w:szCs w:val="20"/>
        </w:rPr>
        <w:t xml:space="preserve"> użytkowe  w  częściach socjalnych i pom technicznych </w:t>
      </w:r>
    </w:p>
    <w:p w14:paraId="41A45B58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6"/>
        <w:gridCol w:w="4246"/>
        <w:gridCol w:w="1158"/>
        <w:gridCol w:w="772"/>
        <w:gridCol w:w="482"/>
        <w:gridCol w:w="772"/>
        <w:gridCol w:w="482"/>
        <w:gridCol w:w="772"/>
      </w:tblGrid>
      <w:tr w:rsidR="00672E46" w14:paraId="1823B847" w14:textId="77777777" w:rsidTr="00CA308A">
        <w:tc>
          <w:tcPr>
            <w:tcW w:w="38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9510FA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15D2DEA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L.p.</w:t>
            </w:r>
          </w:p>
        </w:tc>
        <w:tc>
          <w:tcPr>
            <w:tcW w:w="424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5B463B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046336E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Opis oddziaływania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6D3E35A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Rodzaj</w:t>
            </w:r>
          </w:p>
          <w:p w14:paraId="069E0E0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oddziaływania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788E119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Wartość char.</w:t>
            </w:r>
          </w:p>
          <w:p w14:paraId="7D46AEC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BAB836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1DDDA79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ψ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B723DA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Wartość rep.</w:t>
            </w:r>
          </w:p>
          <w:p w14:paraId="48B39FD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E08884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185FC41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γ</w:t>
            </w:r>
            <w:r>
              <w:rPr>
                <w:rFonts w:cs="Arial"/>
                <w:color w:val="000000"/>
                <w:sz w:val="16"/>
                <w:szCs w:val="16"/>
                <w:vertAlign w:val="subscript"/>
              </w:rPr>
              <w:t>F</w:t>
            </w:r>
            <w:proofErr w:type="spellEnd"/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CF33D3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Wartość </w:t>
            </w: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obl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.</w:t>
            </w:r>
          </w:p>
          <w:p w14:paraId="0A81298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</w:tr>
      <w:tr w:rsidR="00672E46" w14:paraId="20731C0C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2D613C28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064DA57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Równomiernie rozłożone obciążenie użytkowe wg PN-EN 1991-1-1/6.3.1 - powierzchnia kategorii C1  [2,50kN/m²]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D2C03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zmienne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25F2D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2,50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E15C7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1,00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A657C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2,50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82D08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1,50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8787D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3,75</w:t>
            </w:r>
          </w:p>
        </w:tc>
      </w:tr>
      <w:tr w:rsidR="00672E46" w14:paraId="513A4B6F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7B07C32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2.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73D5FA3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Obciążenie od ciężaru własnego ścian działowych w przypadku przestawnych ścian działowych o ciężarze własnym &gt;2,0 i ≤3,0 </w:t>
            </w: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 długości ściany wg PN-EN 1991-1-1/6.3.1.2(8)  [1,20kN/m²]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EC19F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zmienne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AD15C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1,20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29A00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1,00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EC13F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1,20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C7B1A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1,50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F6CD9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1,80</w:t>
            </w:r>
          </w:p>
        </w:tc>
      </w:tr>
      <w:tr w:rsidR="00672E46" w14:paraId="31178A0F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446CCDE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1D23C29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Σ:</w:t>
            </w:r>
          </w:p>
        </w:tc>
        <w:tc>
          <w:tcPr>
            <w:tcW w:w="115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FED63C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11B028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3,70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143D829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16C68FA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3,70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A81BC2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3E1B1C4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5,55</w:t>
            </w:r>
          </w:p>
        </w:tc>
      </w:tr>
    </w:tbl>
    <w:p w14:paraId="6F182DE0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069AB1A0" w14:textId="77777777" w:rsidR="00672E46" w:rsidRPr="00CC27EC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18"/>
          <w:szCs w:val="18"/>
        </w:rPr>
      </w:pPr>
      <w:r w:rsidRPr="00CC27EC">
        <w:rPr>
          <w:rFonts w:cs="Arial"/>
          <w:b/>
          <w:bCs/>
          <w:color w:val="000000"/>
          <w:sz w:val="18"/>
          <w:szCs w:val="18"/>
        </w:rPr>
        <w:t>ścianki działowe</w:t>
      </w:r>
    </w:p>
    <w:p w14:paraId="5D074EF3" w14:textId="77777777" w:rsidR="00672E46" w:rsidRPr="00CC27EC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18"/>
          <w:szCs w:val="18"/>
        </w:rPr>
      </w:pPr>
      <w:r w:rsidRPr="00CC27EC">
        <w:rPr>
          <w:rFonts w:cs="Arial"/>
          <w:b/>
          <w:bCs/>
          <w:color w:val="000000"/>
          <w:sz w:val="18"/>
          <w:szCs w:val="18"/>
        </w:rPr>
        <w:t xml:space="preserve">Obciążenie użytkowe wg PN-EN 1991-1-1 / Obciążenia od ciężaru własnego przestawnych ścian działowych (6.3.1.2(8)) </w:t>
      </w:r>
    </w:p>
    <w:p w14:paraId="7C6CB889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18"/>
          <w:szCs w:val="18"/>
        </w:rPr>
      </w:pPr>
      <w:r w:rsidRPr="00CC27EC">
        <w:rPr>
          <w:rFonts w:cs="Arial"/>
          <w:color w:val="000000"/>
          <w:sz w:val="18"/>
          <w:szCs w:val="18"/>
        </w:rPr>
        <w:t xml:space="preserve">Obciążenie od ciężaru własnego ścian działowych w przypadku przestawnych ścian działowych o ciężarze własnym &gt;2,0 i ≤3,0 </w:t>
      </w:r>
      <w:proofErr w:type="spellStart"/>
      <w:r w:rsidRPr="00CC27EC">
        <w:rPr>
          <w:rFonts w:cs="Arial"/>
          <w:color w:val="000000"/>
          <w:sz w:val="18"/>
          <w:szCs w:val="18"/>
        </w:rPr>
        <w:t>kN</w:t>
      </w:r>
      <w:proofErr w:type="spellEnd"/>
      <w:r w:rsidRPr="00CC27EC">
        <w:rPr>
          <w:rFonts w:cs="Arial"/>
          <w:color w:val="000000"/>
          <w:sz w:val="18"/>
          <w:szCs w:val="18"/>
        </w:rPr>
        <w:t xml:space="preserve">/m długości ściany wg PN-EN 1991-1-1/6.3.1.2(8) → 1,20 </w:t>
      </w:r>
      <w:proofErr w:type="spellStart"/>
      <w:r w:rsidRPr="00CC27EC">
        <w:rPr>
          <w:rFonts w:cs="Arial"/>
          <w:color w:val="000000"/>
          <w:sz w:val="18"/>
          <w:szCs w:val="18"/>
        </w:rPr>
        <w:t>kN</w:t>
      </w:r>
      <w:proofErr w:type="spellEnd"/>
      <w:r w:rsidRPr="00CC27EC">
        <w:rPr>
          <w:rFonts w:cs="Arial"/>
          <w:color w:val="000000"/>
          <w:sz w:val="18"/>
          <w:szCs w:val="18"/>
        </w:rPr>
        <w:t>/m²</w:t>
      </w:r>
    </w:p>
    <w:p w14:paraId="71F04E10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18"/>
          <w:szCs w:val="18"/>
        </w:rPr>
      </w:pPr>
    </w:p>
    <w:p w14:paraId="0CD8A2E0" w14:textId="60654D22" w:rsidR="00672E46" w:rsidRPr="00D32C07" w:rsidRDefault="00672E46" w:rsidP="00672E46">
      <w:pPr>
        <w:rPr>
          <w:b/>
          <w:bCs/>
          <w:sz w:val="20"/>
          <w:szCs w:val="20"/>
        </w:rPr>
      </w:pPr>
      <w:r w:rsidRPr="00D32C07">
        <w:rPr>
          <w:b/>
          <w:bCs/>
          <w:sz w:val="20"/>
          <w:szCs w:val="20"/>
        </w:rPr>
        <w:t>Ściana szczytowa</w:t>
      </w:r>
      <w:r>
        <w:rPr>
          <w:b/>
          <w:bCs/>
          <w:sz w:val="20"/>
          <w:szCs w:val="20"/>
        </w:rPr>
        <w:t xml:space="preserve"> Sali sportowej</w:t>
      </w:r>
    </w:p>
    <w:p w14:paraId="6DED30AE" w14:textId="77777777" w:rsidR="00672E46" w:rsidRPr="00D32C07" w:rsidRDefault="00672E46" w:rsidP="00672E46">
      <w:pPr>
        <w:rPr>
          <w:sz w:val="20"/>
          <w:szCs w:val="20"/>
        </w:rPr>
      </w:pPr>
      <w:r w:rsidRPr="00D32C07">
        <w:rPr>
          <w:sz w:val="20"/>
          <w:szCs w:val="20"/>
        </w:rPr>
        <w:t>G1=9KN/m3 x0,24m x8,5m =18,36KN/</w:t>
      </w:r>
      <w:proofErr w:type="spellStart"/>
      <w:r w:rsidRPr="00D32C07">
        <w:rPr>
          <w:sz w:val="20"/>
          <w:szCs w:val="20"/>
        </w:rPr>
        <w:t>mb</w:t>
      </w:r>
      <w:proofErr w:type="spellEnd"/>
      <w:r w:rsidRPr="00D32C07">
        <w:rPr>
          <w:sz w:val="20"/>
          <w:szCs w:val="20"/>
        </w:rPr>
        <w:t xml:space="preserve">  x3,6m x1.1 =66KN x1.1=72KN</w:t>
      </w:r>
      <w:r>
        <w:rPr>
          <w:sz w:val="20"/>
          <w:szCs w:val="20"/>
        </w:rPr>
        <w:t xml:space="preserve"> +12KN (warstwy wykończeniowe ) =84KN</w:t>
      </w:r>
    </w:p>
    <w:p w14:paraId="3F718417" w14:textId="77777777" w:rsidR="00672E46" w:rsidRPr="00D32C07" w:rsidRDefault="00672E46" w:rsidP="00672E46">
      <w:pPr>
        <w:rPr>
          <w:sz w:val="20"/>
          <w:szCs w:val="20"/>
        </w:rPr>
      </w:pPr>
      <w:r w:rsidRPr="00D32C07">
        <w:rPr>
          <w:sz w:val="20"/>
          <w:szCs w:val="20"/>
        </w:rPr>
        <w:t>G1max =66x1,35</w:t>
      </w:r>
      <w:r>
        <w:rPr>
          <w:sz w:val="20"/>
          <w:szCs w:val="20"/>
        </w:rPr>
        <w:t xml:space="preserve"> +15 (warstwy wykończeniowe )</w:t>
      </w:r>
      <w:r w:rsidRPr="00D32C07">
        <w:rPr>
          <w:sz w:val="20"/>
          <w:szCs w:val="20"/>
        </w:rPr>
        <w:t>=</w:t>
      </w:r>
      <w:r>
        <w:rPr>
          <w:sz w:val="20"/>
          <w:szCs w:val="20"/>
        </w:rPr>
        <w:t>104</w:t>
      </w:r>
      <w:r w:rsidRPr="00D32C07">
        <w:rPr>
          <w:sz w:val="20"/>
          <w:szCs w:val="20"/>
        </w:rPr>
        <w:t>KN</w:t>
      </w:r>
    </w:p>
    <w:p w14:paraId="00E52A05" w14:textId="33AE345D" w:rsidR="00672E46" w:rsidRPr="00D32C07" w:rsidRDefault="00A96892" w:rsidP="00672E46">
      <w:pPr>
        <w:rPr>
          <w:sz w:val="20"/>
          <w:szCs w:val="20"/>
        </w:rPr>
      </w:pPr>
      <w:r w:rsidRPr="00D32C07">
        <w:rPr>
          <w:sz w:val="20"/>
          <w:szCs w:val="20"/>
        </w:rPr>
        <w:t>Obciążenie</w:t>
      </w:r>
      <w:r w:rsidR="00672E46" w:rsidRPr="00D32C07">
        <w:rPr>
          <w:sz w:val="20"/>
          <w:szCs w:val="20"/>
        </w:rPr>
        <w:t xml:space="preserve"> od wiatru  na słup W=0,65KN/m2 x3.60,0mx1,5=3,51KN/</w:t>
      </w:r>
      <w:proofErr w:type="spellStart"/>
      <w:r w:rsidR="00672E46" w:rsidRPr="00D32C07">
        <w:rPr>
          <w:sz w:val="20"/>
          <w:szCs w:val="20"/>
        </w:rPr>
        <w:t>mb</w:t>
      </w:r>
      <w:proofErr w:type="spellEnd"/>
    </w:p>
    <w:p w14:paraId="7289B61D" w14:textId="1A48B329" w:rsidR="00672E46" w:rsidRPr="00A96892" w:rsidRDefault="00A96892" w:rsidP="00672E46">
      <w:pPr>
        <w:rPr>
          <w:sz w:val="20"/>
          <w:szCs w:val="20"/>
          <w:u w:val="single"/>
        </w:rPr>
      </w:pPr>
      <w:r w:rsidRPr="00A96892">
        <w:rPr>
          <w:sz w:val="20"/>
          <w:szCs w:val="20"/>
        </w:rPr>
        <w:tab/>
      </w:r>
      <w:r w:rsidRPr="00A96892">
        <w:rPr>
          <w:sz w:val="20"/>
          <w:szCs w:val="20"/>
        </w:rPr>
        <w:tab/>
      </w:r>
      <w:r w:rsidRPr="00A96892">
        <w:rPr>
          <w:sz w:val="20"/>
          <w:szCs w:val="20"/>
        </w:rPr>
        <w:tab/>
      </w:r>
      <w:r w:rsidRPr="00A96892">
        <w:rPr>
          <w:sz w:val="20"/>
          <w:szCs w:val="20"/>
        </w:rPr>
        <w:tab/>
      </w:r>
      <w:r w:rsidRPr="00A96892">
        <w:rPr>
          <w:sz w:val="20"/>
          <w:szCs w:val="20"/>
        </w:rPr>
        <w:tab/>
      </w:r>
      <w:r w:rsidRPr="00A96892">
        <w:rPr>
          <w:sz w:val="20"/>
          <w:szCs w:val="20"/>
        </w:rPr>
        <w:tab/>
      </w:r>
      <w:proofErr w:type="spellStart"/>
      <w:r>
        <w:rPr>
          <w:sz w:val="20"/>
          <w:szCs w:val="20"/>
          <w:u w:val="single"/>
        </w:rPr>
        <w:t>Mmax</w:t>
      </w:r>
      <w:proofErr w:type="spellEnd"/>
      <w:r>
        <w:rPr>
          <w:sz w:val="20"/>
          <w:szCs w:val="20"/>
          <w:u w:val="single"/>
        </w:rPr>
        <w:t xml:space="preserve">= 26 </w:t>
      </w:r>
      <w:proofErr w:type="spellStart"/>
      <w:r>
        <w:rPr>
          <w:sz w:val="20"/>
          <w:szCs w:val="20"/>
          <w:u w:val="single"/>
        </w:rPr>
        <w:t>k</w:t>
      </w:r>
      <w:r w:rsidR="00672E46" w:rsidRPr="00A96892">
        <w:rPr>
          <w:sz w:val="20"/>
          <w:szCs w:val="20"/>
          <w:u w:val="single"/>
        </w:rPr>
        <w:t>Nm</w:t>
      </w:r>
      <w:proofErr w:type="spellEnd"/>
    </w:p>
    <w:p w14:paraId="281C6E80" w14:textId="352F1060" w:rsidR="00672E46" w:rsidRPr="00A96892" w:rsidRDefault="00A96892" w:rsidP="00672E46">
      <w:pPr>
        <w:rPr>
          <w:sz w:val="20"/>
          <w:szCs w:val="20"/>
          <w:u w:val="single"/>
        </w:rPr>
      </w:pPr>
      <w:r w:rsidRPr="00A96892">
        <w:rPr>
          <w:sz w:val="20"/>
          <w:szCs w:val="20"/>
        </w:rPr>
        <w:tab/>
      </w:r>
      <w:r w:rsidRPr="00A96892">
        <w:rPr>
          <w:sz w:val="20"/>
          <w:szCs w:val="20"/>
        </w:rPr>
        <w:tab/>
      </w:r>
      <w:r w:rsidRPr="00A96892">
        <w:rPr>
          <w:sz w:val="20"/>
          <w:szCs w:val="20"/>
        </w:rPr>
        <w:tab/>
      </w:r>
      <w:r w:rsidRPr="00A96892">
        <w:rPr>
          <w:sz w:val="20"/>
          <w:szCs w:val="20"/>
        </w:rPr>
        <w:tab/>
      </w:r>
      <w:r w:rsidRPr="00A96892">
        <w:rPr>
          <w:sz w:val="20"/>
          <w:szCs w:val="20"/>
        </w:rPr>
        <w:tab/>
      </w:r>
      <w:r w:rsidRPr="00A96892">
        <w:rPr>
          <w:sz w:val="20"/>
          <w:szCs w:val="20"/>
        </w:rPr>
        <w:tab/>
      </w:r>
      <w:proofErr w:type="spellStart"/>
      <w:r>
        <w:rPr>
          <w:sz w:val="20"/>
          <w:szCs w:val="20"/>
          <w:u w:val="single"/>
        </w:rPr>
        <w:t>Hmax</w:t>
      </w:r>
      <w:proofErr w:type="spellEnd"/>
      <w:r>
        <w:rPr>
          <w:sz w:val="20"/>
          <w:szCs w:val="20"/>
          <w:u w:val="single"/>
        </w:rPr>
        <w:t xml:space="preserve"> =17,50 </w:t>
      </w:r>
      <w:proofErr w:type="spellStart"/>
      <w:r>
        <w:rPr>
          <w:sz w:val="20"/>
          <w:szCs w:val="20"/>
          <w:u w:val="single"/>
        </w:rPr>
        <w:t>kN</w:t>
      </w:r>
      <w:proofErr w:type="spellEnd"/>
    </w:p>
    <w:p w14:paraId="65C7DC2B" w14:textId="189578D1" w:rsidR="00672E46" w:rsidRDefault="00A96892" w:rsidP="00672E46">
      <w:pPr>
        <w:rPr>
          <w:sz w:val="20"/>
          <w:szCs w:val="20"/>
        </w:rPr>
      </w:pPr>
      <w:r>
        <w:rPr>
          <w:sz w:val="20"/>
          <w:szCs w:val="20"/>
        </w:rPr>
        <w:t>Obciążenie</w:t>
      </w:r>
      <w:r w:rsidR="00672E46">
        <w:rPr>
          <w:sz w:val="20"/>
          <w:szCs w:val="20"/>
        </w:rPr>
        <w:t xml:space="preserve"> od posadzki : (11,57+7,13  ) x3,7m x1,5m=103KN</w:t>
      </w:r>
    </w:p>
    <w:p w14:paraId="3F565C40" w14:textId="77777777" w:rsidR="00672E46" w:rsidRPr="00D32C07" w:rsidRDefault="00672E46" w:rsidP="00672E46">
      <w:pPr>
        <w:rPr>
          <w:sz w:val="20"/>
          <w:szCs w:val="20"/>
        </w:rPr>
      </w:pPr>
      <w:r>
        <w:rPr>
          <w:sz w:val="20"/>
          <w:szCs w:val="20"/>
        </w:rPr>
        <w:sym w:font="Symbol" w:char="F053"/>
      </w:r>
      <w:r w:rsidRPr="00260D97">
        <w:rPr>
          <w:sz w:val="20"/>
          <w:szCs w:val="20"/>
          <w:u w:val="single"/>
        </w:rPr>
        <w:t>Q= 104KN +103KN=207KN</w:t>
      </w:r>
    </w:p>
    <w:p w14:paraId="678F4ED6" w14:textId="77777777" w:rsidR="00672E46" w:rsidRDefault="00672E46" w:rsidP="00672E46">
      <w:pPr>
        <w:rPr>
          <w:b/>
          <w:bCs/>
          <w:szCs w:val="22"/>
        </w:rPr>
      </w:pPr>
      <w:r>
        <w:rPr>
          <w:b/>
          <w:bCs/>
          <w:szCs w:val="22"/>
        </w:rPr>
        <w:t>Strop techniczny</w:t>
      </w:r>
    </w:p>
    <w:p w14:paraId="76452235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6"/>
        <w:gridCol w:w="4246"/>
        <w:gridCol w:w="1158"/>
        <w:gridCol w:w="772"/>
        <w:gridCol w:w="482"/>
        <w:gridCol w:w="772"/>
        <w:gridCol w:w="482"/>
        <w:gridCol w:w="772"/>
      </w:tblGrid>
      <w:tr w:rsidR="00672E46" w14:paraId="5355BB41" w14:textId="77777777" w:rsidTr="00CA308A">
        <w:tc>
          <w:tcPr>
            <w:tcW w:w="38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53E487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516E9E6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L.p.</w:t>
            </w:r>
          </w:p>
        </w:tc>
        <w:tc>
          <w:tcPr>
            <w:tcW w:w="424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BC080F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4320FEA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Opis oddziaływania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63D6A5A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Rodzaj</w:t>
            </w:r>
          </w:p>
          <w:p w14:paraId="3C9E1F6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oddziaływania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928B36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Wartość char.</w:t>
            </w:r>
          </w:p>
          <w:p w14:paraId="4977343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7D1BB60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2B22979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ψ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691E312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Wartość rep.</w:t>
            </w:r>
          </w:p>
          <w:p w14:paraId="464F9E7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777E64F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46F5152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γ</w:t>
            </w:r>
            <w:r>
              <w:rPr>
                <w:rFonts w:cs="Arial"/>
                <w:color w:val="000000"/>
                <w:sz w:val="16"/>
                <w:szCs w:val="16"/>
                <w:vertAlign w:val="subscript"/>
              </w:rPr>
              <w:t>F</w:t>
            </w:r>
            <w:proofErr w:type="spellEnd"/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33856F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Wartość </w:t>
            </w: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obl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.</w:t>
            </w:r>
          </w:p>
          <w:p w14:paraId="636C787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</w:tr>
      <w:tr w:rsidR="00672E46" w14:paraId="1697495A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1AFD808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0A38CC08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Beton ciężki grub.20 cm  [24,00kN/m³·0,20m]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F8149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3ABBD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4,80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45494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17F8C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4,80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B01D6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1,35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63A3F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6,48</w:t>
            </w:r>
          </w:p>
        </w:tc>
      </w:tr>
      <w:tr w:rsidR="00672E46" w14:paraId="625ADF51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44E5C1C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2.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3D4714E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Beton lekki klasy gęstości LC 2,0 grub.5 cm  [18,00kN/m³·0,05m] posadzka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FAC60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8CC78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0,90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CF419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14E70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0,90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EF937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1,35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FA249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1,22</w:t>
            </w:r>
          </w:p>
        </w:tc>
      </w:tr>
      <w:tr w:rsidR="00672E46" w14:paraId="7A0D2121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5336092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3.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5B0B12F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Równomiernie rozłożone obciążenie użytkowe wg PN-EN 1991-1-1/6.3.1 - powierzchnia kategorii C5, uwzględniono współczynnik redukcyjny α_A = 0,63   [3,13kN/m²]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E42F4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zmienne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F5A50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3,13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C9FF1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1,00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4D3DD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3,13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49A14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1,50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BC90D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4,69</w:t>
            </w:r>
          </w:p>
        </w:tc>
      </w:tr>
      <w:tr w:rsidR="00672E46" w14:paraId="67169D88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64BCE27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3D48528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Σ:</w:t>
            </w:r>
          </w:p>
        </w:tc>
        <w:tc>
          <w:tcPr>
            <w:tcW w:w="115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1A9315C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17B856F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8,83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15ED982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6F3CAA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8,83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61B1DCA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F6BD6A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12,39</w:t>
            </w:r>
          </w:p>
        </w:tc>
      </w:tr>
    </w:tbl>
    <w:p w14:paraId="69A654BA" w14:textId="77777777" w:rsidR="00672E46" w:rsidRPr="00C7498D" w:rsidRDefault="00672E46" w:rsidP="00672E46">
      <w:pPr>
        <w:widowControl w:val="0"/>
        <w:autoSpaceDE w:val="0"/>
        <w:autoSpaceDN w:val="0"/>
        <w:adjustRightInd w:val="0"/>
        <w:rPr>
          <w:rFonts w:cs="Arial"/>
          <w:b/>
          <w:bCs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 </w:t>
      </w:r>
    </w:p>
    <w:p w14:paraId="7446A548" w14:textId="3D1BAB60" w:rsidR="00672E46" w:rsidRPr="00C7498D" w:rsidRDefault="00672E46" w:rsidP="00672E46">
      <w:pPr>
        <w:widowControl w:val="0"/>
        <w:autoSpaceDE w:val="0"/>
        <w:autoSpaceDN w:val="0"/>
        <w:adjustRightInd w:val="0"/>
        <w:rPr>
          <w:rFonts w:cs="Arial"/>
          <w:b/>
          <w:bCs/>
          <w:color w:val="000000"/>
          <w:sz w:val="20"/>
          <w:szCs w:val="20"/>
        </w:rPr>
      </w:pPr>
      <w:r w:rsidRPr="00C7498D">
        <w:rPr>
          <w:rFonts w:cs="Arial"/>
          <w:b/>
          <w:bCs/>
          <w:color w:val="000000"/>
          <w:sz w:val="20"/>
          <w:szCs w:val="20"/>
        </w:rPr>
        <w:t xml:space="preserve"> Ściany po</w:t>
      </w:r>
      <w:r>
        <w:rPr>
          <w:rFonts w:cs="Arial"/>
          <w:b/>
          <w:bCs/>
          <w:color w:val="000000"/>
          <w:sz w:val="20"/>
          <w:szCs w:val="20"/>
        </w:rPr>
        <w:t>mieszczeń technicznych</w:t>
      </w:r>
      <w:r w:rsidRPr="00C7498D">
        <w:rPr>
          <w:rFonts w:cs="Arial"/>
          <w:b/>
          <w:bCs/>
          <w:color w:val="000000"/>
          <w:sz w:val="20"/>
          <w:szCs w:val="20"/>
        </w:rPr>
        <w:t xml:space="preserve"> </w:t>
      </w:r>
    </w:p>
    <w:p w14:paraId="553FB570" w14:textId="77777777" w:rsidR="00672E46" w:rsidRPr="00D32C07" w:rsidRDefault="00672E46" w:rsidP="00672E46">
      <w:pPr>
        <w:rPr>
          <w:sz w:val="20"/>
          <w:szCs w:val="20"/>
        </w:rPr>
      </w:pPr>
      <w:r w:rsidRPr="00D32C07">
        <w:rPr>
          <w:sz w:val="20"/>
          <w:szCs w:val="20"/>
        </w:rPr>
        <w:t xml:space="preserve">  Q1=9,0KN/m2x0,24x1,35x3,5m =10KN/</w:t>
      </w:r>
      <w:proofErr w:type="spellStart"/>
      <w:r w:rsidRPr="00D32C07">
        <w:rPr>
          <w:sz w:val="20"/>
          <w:szCs w:val="20"/>
        </w:rPr>
        <w:t>mb</w:t>
      </w:r>
      <w:proofErr w:type="spellEnd"/>
      <w:r>
        <w:rPr>
          <w:sz w:val="20"/>
          <w:szCs w:val="20"/>
        </w:rPr>
        <w:t xml:space="preserve">  ściana </w:t>
      </w:r>
    </w:p>
    <w:p w14:paraId="08207450" w14:textId="77777777" w:rsidR="00672E46" w:rsidRDefault="00672E46" w:rsidP="00672E46">
      <w:pPr>
        <w:rPr>
          <w:sz w:val="20"/>
          <w:szCs w:val="20"/>
          <w:u w:val="single"/>
        </w:rPr>
      </w:pPr>
      <w:r w:rsidRPr="00D32C07">
        <w:rPr>
          <w:sz w:val="20"/>
          <w:szCs w:val="20"/>
        </w:rPr>
        <w:t xml:space="preserve"> Q2= 19KN/m2 x0,03x1,35x3.5= 2,70KN.mb  </w:t>
      </w:r>
      <w:r>
        <w:rPr>
          <w:sz w:val="20"/>
          <w:szCs w:val="20"/>
        </w:rPr>
        <w:t xml:space="preserve"> tynk</w:t>
      </w:r>
      <w:r w:rsidRPr="00D32C07">
        <w:rPr>
          <w:sz w:val="20"/>
          <w:szCs w:val="20"/>
        </w:rPr>
        <w:t xml:space="preserve">                   </w:t>
      </w:r>
      <w:r w:rsidRPr="00D32C07">
        <w:rPr>
          <w:sz w:val="20"/>
          <w:szCs w:val="20"/>
          <w:u w:val="single"/>
        </w:rPr>
        <w:t>Q=12,70 KN/</w:t>
      </w:r>
      <w:proofErr w:type="spellStart"/>
      <w:r w:rsidRPr="00D32C07">
        <w:rPr>
          <w:sz w:val="20"/>
          <w:szCs w:val="20"/>
          <w:u w:val="single"/>
        </w:rPr>
        <w:t>mb</w:t>
      </w:r>
      <w:proofErr w:type="spellEnd"/>
    </w:p>
    <w:p w14:paraId="601AE6BF" w14:textId="77777777" w:rsidR="00672E46" w:rsidRDefault="00672E46" w:rsidP="00672E46">
      <w:pPr>
        <w:rPr>
          <w:sz w:val="20"/>
          <w:szCs w:val="20"/>
          <w:u w:val="single"/>
        </w:rPr>
      </w:pPr>
    </w:p>
    <w:p w14:paraId="03130462" w14:textId="77777777" w:rsidR="00672E46" w:rsidRPr="00071CB8" w:rsidRDefault="00672E46" w:rsidP="00672E46">
      <w:pPr>
        <w:rPr>
          <w:sz w:val="20"/>
          <w:szCs w:val="20"/>
        </w:rPr>
      </w:pPr>
      <w:r>
        <w:rPr>
          <w:sz w:val="20"/>
          <w:szCs w:val="20"/>
          <w:u w:val="single"/>
        </w:rPr>
        <w:t xml:space="preserve">Obciążenie od ściany +strop  +posadzka     </w:t>
      </w:r>
      <w:r w:rsidRPr="00D32C07">
        <w:rPr>
          <w:sz w:val="20"/>
          <w:szCs w:val="20"/>
        </w:rPr>
        <w:t>Q=</w:t>
      </w:r>
      <w:r>
        <w:rPr>
          <w:sz w:val="20"/>
          <w:szCs w:val="20"/>
        </w:rPr>
        <w:t xml:space="preserve"> 12,39KN/m2x6,0mx2  +12,70 KN/</w:t>
      </w:r>
      <w:proofErr w:type="spellStart"/>
      <w:r>
        <w:rPr>
          <w:sz w:val="20"/>
          <w:szCs w:val="20"/>
        </w:rPr>
        <w:t>mb</w:t>
      </w:r>
      <w:proofErr w:type="spellEnd"/>
      <w:r>
        <w:rPr>
          <w:sz w:val="20"/>
          <w:szCs w:val="20"/>
        </w:rPr>
        <w:t xml:space="preserve"> =</w:t>
      </w:r>
      <w:r w:rsidRPr="00071CB8">
        <w:rPr>
          <w:sz w:val="20"/>
          <w:szCs w:val="20"/>
        </w:rPr>
        <w:t>162KN/</w:t>
      </w:r>
      <w:proofErr w:type="spellStart"/>
      <w:r w:rsidRPr="00071CB8">
        <w:rPr>
          <w:sz w:val="20"/>
          <w:szCs w:val="20"/>
        </w:rPr>
        <w:t>mb</w:t>
      </w:r>
      <w:proofErr w:type="spellEnd"/>
    </w:p>
    <w:p w14:paraId="0B9BD2A9" w14:textId="77777777" w:rsidR="00672E46" w:rsidRDefault="00672E46" w:rsidP="00672E46">
      <w:pPr>
        <w:rPr>
          <w:szCs w:val="22"/>
        </w:rPr>
      </w:pPr>
      <w:r>
        <w:rPr>
          <w:szCs w:val="22"/>
        </w:rPr>
        <w:t>Reakcja dodatkowa na pal pod stopą 162KN/mbx1,70m =275,4KN</w:t>
      </w:r>
    </w:p>
    <w:p w14:paraId="73ED5391" w14:textId="77777777" w:rsidR="00672E46" w:rsidRDefault="00672E46" w:rsidP="00672E46">
      <w:pPr>
        <w:rPr>
          <w:szCs w:val="22"/>
        </w:rPr>
      </w:pPr>
    </w:p>
    <w:p w14:paraId="72ABDF05" w14:textId="77777777" w:rsidR="00672E46" w:rsidRDefault="00672E46" w:rsidP="00672E46">
      <w:pPr>
        <w:rPr>
          <w:szCs w:val="22"/>
        </w:rPr>
      </w:pPr>
      <w:r w:rsidRPr="00071CB8">
        <w:rPr>
          <w:szCs w:val="22"/>
          <w:u w:val="single"/>
        </w:rPr>
        <w:t>Reakcja  na pal w narożniku ścian  środkowych</w:t>
      </w:r>
      <w:r>
        <w:rPr>
          <w:szCs w:val="22"/>
        </w:rPr>
        <w:t xml:space="preserve">  : 275,4KN + 12,70KN/</w:t>
      </w:r>
      <w:proofErr w:type="spellStart"/>
      <w:r>
        <w:rPr>
          <w:szCs w:val="22"/>
        </w:rPr>
        <w:t>mb</w:t>
      </w:r>
      <w:proofErr w:type="spellEnd"/>
      <w:r>
        <w:rPr>
          <w:szCs w:val="22"/>
        </w:rPr>
        <w:t xml:space="preserve"> x6,0m =351.6KN </w:t>
      </w:r>
    </w:p>
    <w:p w14:paraId="4697AF63" w14:textId="77777777" w:rsidR="00672E46" w:rsidRDefault="00672E46" w:rsidP="00672E46">
      <w:pPr>
        <w:rPr>
          <w:szCs w:val="22"/>
        </w:rPr>
      </w:pPr>
      <w:r>
        <w:rPr>
          <w:szCs w:val="22"/>
        </w:rPr>
        <w:t xml:space="preserve">Pal l=15m    Nośność =371KN   (przy </w:t>
      </w:r>
      <w:proofErr w:type="spellStart"/>
      <w:r>
        <w:rPr>
          <w:szCs w:val="22"/>
        </w:rPr>
        <w:t>wsp</w:t>
      </w:r>
      <w:proofErr w:type="spellEnd"/>
      <w:r>
        <w:rPr>
          <w:szCs w:val="22"/>
        </w:rPr>
        <w:t>. 0,7 dla jednego pala )  8x16mm zbrojenie</w:t>
      </w:r>
    </w:p>
    <w:p w14:paraId="44304A72" w14:textId="77777777" w:rsidR="00672E46" w:rsidRDefault="00672E46" w:rsidP="00672E46">
      <w:pPr>
        <w:rPr>
          <w:szCs w:val="22"/>
        </w:rPr>
      </w:pPr>
    </w:p>
    <w:p w14:paraId="4ECB4777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b/>
          <w:bCs/>
          <w:color w:val="000000"/>
          <w:sz w:val="20"/>
          <w:szCs w:val="20"/>
        </w:rPr>
      </w:pPr>
      <w:r w:rsidRPr="002223FD">
        <w:rPr>
          <w:rFonts w:cs="Arial"/>
          <w:b/>
          <w:bCs/>
          <w:color w:val="000000"/>
          <w:sz w:val="20"/>
          <w:szCs w:val="20"/>
        </w:rPr>
        <w:t xml:space="preserve">Stopy fundamentowe hali </w:t>
      </w:r>
      <w:r>
        <w:rPr>
          <w:rFonts w:cs="Arial"/>
          <w:b/>
          <w:bCs/>
          <w:color w:val="000000"/>
          <w:sz w:val="20"/>
          <w:szCs w:val="20"/>
        </w:rPr>
        <w:t xml:space="preserve">  środkowe  ( z projektu typowego )</w:t>
      </w:r>
    </w:p>
    <w:p w14:paraId="67816E4E" w14:textId="77777777" w:rsidR="00672E46" w:rsidRPr="00CA721E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proofErr w:type="spellStart"/>
      <w:r w:rsidRPr="00CA721E">
        <w:rPr>
          <w:rFonts w:cs="Arial"/>
          <w:color w:val="000000"/>
          <w:sz w:val="20"/>
          <w:szCs w:val="20"/>
        </w:rPr>
        <w:t>Vmax</w:t>
      </w:r>
      <w:proofErr w:type="spellEnd"/>
      <w:r w:rsidRPr="00CA721E">
        <w:rPr>
          <w:rFonts w:cs="Arial"/>
          <w:color w:val="000000"/>
          <w:sz w:val="20"/>
          <w:szCs w:val="20"/>
        </w:rPr>
        <w:t xml:space="preserve"> = 160 KN</w:t>
      </w:r>
      <w:r>
        <w:rPr>
          <w:rFonts w:cs="Arial"/>
          <w:color w:val="000000"/>
          <w:sz w:val="20"/>
          <w:szCs w:val="20"/>
        </w:rPr>
        <w:t xml:space="preserve">                                  V=94KN</w:t>
      </w:r>
    </w:p>
    <w:p w14:paraId="6B718A83" w14:textId="77777777" w:rsidR="00672E46" w:rsidRPr="00CA721E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 w:rsidRPr="00CA721E">
        <w:rPr>
          <w:rFonts w:cs="Arial"/>
          <w:color w:val="000000"/>
          <w:sz w:val="20"/>
          <w:szCs w:val="20"/>
        </w:rPr>
        <w:t xml:space="preserve"> </w:t>
      </w:r>
      <w:proofErr w:type="spellStart"/>
      <w:r w:rsidRPr="00CA721E">
        <w:rPr>
          <w:rFonts w:cs="Arial"/>
          <w:color w:val="000000"/>
          <w:sz w:val="20"/>
          <w:szCs w:val="20"/>
        </w:rPr>
        <w:t>Hodp</w:t>
      </w:r>
      <w:proofErr w:type="spellEnd"/>
      <w:r w:rsidRPr="00CA721E">
        <w:rPr>
          <w:rFonts w:cs="Arial"/>
          <w:color w:val="000000"/>
          <w:sz w:val="20"/>
          <w:szCs w:val="20"/>
        </w:rPr>
        <w:t xml:space="preserve"> = 57 K</w:t>
      </w:r>
      <w:r>
        <w:rPr>
          <w:rFonts w:cs="Arial"/>
          <w:color w:val="000000"/>
          <w:sz w:val="20"/>
          <w:szCs w:val="20"/>
        </w:rPr>
        <w:t>N                                   H=24KN</w:t>
      </w:r>
    </w:p>
    <w:p w14:paraId="5F4B39A4" w14:textId="77777777" w:rsidR="00A96892" w:rsidRDefault="00672E46" w:rsidP="00A96892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 w:rsidRPr="00CA721E">
        <w:rPr>
          <w:rFonts w:cs="Arial"/>
          <w:color w:val="000000"/>
          <w:sz w:val="20"/>
          <w:szCs w:val="20"/>
        </w:rPr>
        <w:t xml:space="preserve"> M </w:t>
      </w:r>
      <w:proofErr w:type="spellStart"/>
      <w:r w:rsidRPr="00CA721E">
        <w:rPr>
          <w:rFonts w:cs="Arial"/>
          <w:color w:val="000000"/>
          <w:sz w:val="20"/>
          <w:szCs w:val="20"/>
        </w:rPr>
        <w:t>odp</w:t>
      </w:r>
      <w:proofErr w:type="spellEnd"/>
      <w:r w:rsidRPr="00CA721E">
        <w:rPr>
          <w:rFonts w:cs="Arial"/>
          <w:color w:val="000000"/>
          <w:sz w:val="20"/>
          <w:szCs w:val="20"/>
        </w:rPr>
        <w:t xml:space="preserve"> =270 </w:t>
      </w:r>
      <w:proofErr w:type="spellStart"/>
      <w:r w:rsidRPr="00CA721E">
        <w:rPr>
          <w:rFonts w:cs="Arial"/>
          <w:color w:val="000000"/>
          <w:sz w:val="20"/>
          <w:szCs w:val="20"/>
        </w:rPr>
        <w:t>KNm</w:t>
      </w:r>
      <w:proofErr w:type="spellEnd"/>
      <w:r>
        <w:rPr>
          <w:rFonts w:cs="Arial"/>
          <w:color w:val="000000"/>
          <w:sz w:val="20"/>
          <w:szCs w:val="20"/>
        </w:rPr>
        <w:t xml:space="preserve">                             M=158,6KNm</w:t>
      </w:r>
    </w:p>
    <w:p w14:paraId="721B7E1D" w14:textId="6A415AEF" w:rsidR="00672E46" w:rsidRPr="00A96892" w:rsidRDefault="00672E46" w:rsidP="00A96892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23C2208A" w14:textId="77777777" w:rsidR="00672E46" w:rsidRDefault="00672E46" w:rsidP="00672E46">
      <w:pPr>
        <w:rPr>
          <w:szCs w:val="22"/>
        </w:rPr>
      </w:pPr>
      <w:r>
        <w:rPr>
          <w:szCs w:val="22"/>
        </w:rPr>
        <w:t>2 pale  a =2,0m    R1=160:2 +/- 270:2 =80  +/-135 = +</w:t>
      </w:r>
      <w:r w:rsidRPr="00574A75">
        <w:rPr>
          <w:b/>
          <w:bCs/>
          <w:szCs w:val="22"/>
        </w:rPr>
        <w:t>215 /-55 KN</w:t>
      </w:r>
    </w:p>
    <w:p w14:paraId="6967074D" w14:textId="77777777" w:rsidR="00672E46" w:rsidRDefault="00672E46" w:rsidP="00672E46">
      <w:pPr>
        <w:rPr>
          <w:szCs w:val="22"/>
        </w:rPr>
      </w:pPr>
      <w:r>
        <w:rPr>
          <w:szCs w:val="22"/>
        </w:rPr>
        <w:t xml:space="preserve">                                   R2=94:2 +/-159:2=47+/-80 = </w:t>
      </w:r>
      <w:r w:rsidRPr="00574A75">
        <w:rPr>
          <w:b/>
          <w:bCs/>
          <w:szCs w:val="22"/>
        </w:rPr>
        <w:t>+127 /-33KN</w:t>
      </w:r>
    </w:p>
    <w:p w14:paraId="30900584" w14:textId="77777777" w:rsidR="00672E46" w:rsidRDefault="00672E46" w:rsidP="00672E46">
      <w:pPr>
        <w:rPr>
          <w:szCs w:val="22"/>
        </w:rPr>
      </w:pPr>
      <w:r>
        <w:rPr>
          <w:szCs w:val="22"/>
        </w:rPr>
        <w:t>+dodatkowo od  posadzki  15KN/m2x 3,60x2,30</w:t>
      </w:r>
      <w:r w:rsidRPr="00574A75">
        <w:rPr>
          <w:b/>
          <w:bCs/>
          <w:szCs w:val="22"/>
        </w:rPr>
        <w:t>=</w:t>
      </w:r>
      <w:r w:rsidRPr="00497648">
        <w:rPr>
          <w:szCs w:val="22"/>
        </w:rPr>
        <w:t>124KN</w:t>
      </w:r>
      <w:r>
        <w:rPr>
          <w:szCs w:val="22"/>
        </w:rPr>
        <w:t xml:space="preserve">  :2=62KN</w:t>
      </w:r>
    </w:p>
    <w:p w14:paraId="20306C0D" w14:textId="77777777" w:rsidR="00672E46" w:rsidRDefault="00672E46" w:rsidP="00672E46">
      <w:pPr>
        <w:rPr>
          <w:szCs w:val="22"/>
        </w:rPr>
      </w:pPr>
      <w:r>
        <w:rPr>
          <w:szCs w:val="22"/>
        </w:rPr>
        <w:t>+ciężar stopy fundamentowej 35KN :2 =17,5KN</w:t>
      </w:r>
    </w:p>
    <w:p w14:paraId="7CADF30E" w14:textId="77777777" w:rsidR="00672E46" w:rsidRDefault="00672E46" w:rsidP="00672E46">
      <w:pPr>
        <w:rPr>
          <w:szCs w:val="22"/>
        </w:rPr>
      </w:pPr>
      <w:r>
        <w:rPr>
          <w:szCs w:val="22"/>
        </w:rPr>
        <w:t>+ciężar ławy  23KN:2=11,5KN</w:t>
      </w:r>
    </w:p>
    <w:p w14:paraId="3852531A" w14:textId="77777777" w:rsidR="00672E46" w:rsidRPr="00CA308A" w:rsidRDefault="00672E46" w:rsidP="00672E46">
      <w:pPr>
        <w:rPr>
          <w:b/>
          <w:bCs/>
          <w:szCs w:val="22"/>
          <w:lang w:val="en-US"/>
        </w:rPr>
      </w:pPr>
      <w:proofErr w:type="spellStart"/>
      <w:r w:rsidRPr="00CA308A">
        <w:rPr>
          <w:b/>
          <w:bCs/>
          <w:szCs w:val="22"/>
          <w:lang w:val="en-US"/>
        </w:rPr>
        <w:t>Rmax</w:t>
      </w:r>
      <w:proofErr w:type="spellEnd"/>
      <w:r w:rsidRPr="00CA308A">
        <w:rPr>
          <w:b/>
          <w:bCs/>
          <w:szCs w:val="22"/>
          <w:lang w:val="en-US"/>
        </w:rPr>
        <w:t>=215KN+62KN _+17,5KN  +11,5 =306KN</w:t>
      </w:r>
    </w:p>
    <w:p w14:paraId="494ADF64" w14:textId="77777777" w:rsidR="00672E46" w:rsidRPr="00CA308A" w:rsidRDefault="00672E46" w:rsidP="00672E46">
      <w:pPr>
        <w:rPr>
          <w:b/>
          <w:bCs/>
          <w:szCs w:val="22"/>
          <w:lang w:val="en-US"/>
        </w:rPr>
      </w:pPr>
      <w:proofErr w:type="spellStart"/>
      <w:r w:rsidRPr="00CA308A">
        <w:rPr>
          <w:b/>
          <w:bCs/>
          <w:szCs w:val="22"/>
          <w:lang w:val="en-US"/>
        </w:rPr>
        <w:t>Rmin</w:t>
      </w:r>
      <w:proofErr w:type="spellEnd"/>
      <w:r w:rsidRPr="00CA308A">
        <w:rPr>
          <w:b/>
          <w:bCs/>
          <w:szCs w:val="22"/>
          <w:lang w:val="en-US"/>
        </w:rPr>
        <w:t xml:space="preserve"> =-+36KN</w:t>
      </w:r>
    </w:p>
    <w:p w14:paraId="5868DC17" w14:textId="77777777" w:rsidR="00672E46" w:rsidRPr="00CA308A" w:rsidRDefault="00672E46" w:rsidP="00672E46">
      <w:pPr>
        <w:rPr>
          <w:b/>
          <w:bCs/>
          <w:szCs w:val="22"/>
          <w:lang w:val="en-US"/>
        </w:rPr>
      </w:pPr>
    </w:p>
    <w:p w14:paraId="49D03340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b/>
          <w:bCs/>
          <w:color w:val="000000"/>
          <w:sz w:val="20"/>
          <w:szCs w:val="20"/>
        </w:rPr>
      </w:pPr>
      <w:r w:rsidRPr="002223FD">
        <w:rPr>
          <w:rFonts w:cs="Arial"/>
          <w:b/>
          <w:bCs/>
          <w:color w:val="000000"/>
          <w:sz w:val="20"/>
          <w:szCs w:val="20"/>
        </w:rPr>
        <w:t xml:space="preserve">Stopy fundamentowe hali </w:t>
      </w:r>
      <w:r>
        <w:rPr>
          <w:rFonts w:cs="Arial"/>
          <w:b/>
          <w:bCs/>
          <w:color w:val="000000"/>
          <w:sz w:val="20"/>
          <w:szCs w:val="20"/>
        </w:rPr>
        <w:t xml:space="preserve">  skrajne   ( z projektu typowego )</w:t>
      </w:r>
    </w:p>
    <w:p w14:paraId="534AF05F" w14:textId="77777777" w:rsidR="00672E46" w:rsidRPr="00CA721E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proofErr w:type="spellStart"/>
      <w:r w:rsidRPr="00CA721E">
        <w:rPr>
          <w:rFonts w:cs="Arial"/>
          <w:color w:val="000000"/>
          <w:sz w:val="20"/>
          <w:szCs w:val="20"/>
        </w:rPr>
        <w:t>Vmax</w:t>
      </w:r>
      <w:proofErr w:type="spellEnd"/>
      <w:r w:rsidRPr="00CA721E">
        <w:rPr>
          <w:rFonts w:cs="Arial"/>
          <w:color w:val="000000"/>
          <w:sz w:val="20"/>
          <w:szCs w:val="20"/>
        </w:rPr>
        <w:t xml:space="preserve"> = </w:t>
      </w:r>
      <w:r>
        <w:rPr>
          <w:rFonts w:cs="Arial"/>
          <w:color w:val="000000"/>
          <w:sz w:val="20"/>
          <w:szCs w:val="20"/>
        </w:rPr>
        <w:t>91</w:t>
      </w:r>
      <w:r w:rsidRPr="00CA721E">
        <w:rPr>
          <w:rFonts w:cs="Arial"/>
          <w:color w:val="000000"/>
          <w:sz w:val="20"/>
          <w:szCs w:val="20"/>
        </w:rPr>
        <w:t xml:space="preserve"> KN</w:t>
      </w:r>
      <w:r>
        <w:rPr>
          <w:rFonts w:cs="Arial"/>
          <w:color w:val="000000"/>
          <w:sz w:val="20"/>
          <w:szCs w:val="20"/>
        </w:rPr>
        <w:t xml:space="preserve">                                  </w:t>
      </w:r>
    </w:p>
    <w:p w14:paraId="7CF44958" w14:textId="77777777" w:rsidR="00672E46" w:rsidRPr="00CA721E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 w:rsidRPr="00CA721E">
        <w:rPr>
          <w:rFonts w:cs="Arial"/>
          <w:color w:val="000000"/>
          <w:sz w:val="20"/>
          <w:szCs w:val="20"/>
        </w:rPr>
        <w:t xml:space="preserve"> </w:t>
      </w:r>
      <w:proofErr w:type="spellStart"/>
      <w:r w:rsidRPr="00CA721E">
        <w:rPr>
          <w:rFonts w:cs="Arial"/>
          <w:color w:val="000000"/>
          <w:sz w:val="20"/>
          <w:szCs w:val="20"/>
        </w:rPr>
        <w:t>Hodp</w:t>
      </w:r>
      <w:proofErr w:type="spellEnd"/>
      <w:r w:rsidRPr="00CA721E">
        <w:rPr>
          <w:rFonts w:cs="Arial"/>
          <w:color w:val="000000"/>
          <w:sz w:val="20"/>
          <w:szCs w:val="20"/>
        </w:rPr>
        <w:t xml:space="preserve"> = </w:t>
      </w:r>
      <w:r>
        <w:rPr>
          <w:rFonts w:cs="Arial"/>
          <w:color w:val="000000"/>
          <w:sz w:val="20"/>
          <w:szCs w:val="20"/>
        </w:rPr>
        <w:t>30</w:t>
      </w:r>
      <w:r w:rsidRPr="00CA721E">
        <w:rPr>
          <w:rFonts w:cs="Arial"/>
          <w:color w:val="000000"/>
          <w:sz w:val="20"/>
          <w:szCs w:val="20"/>
        </w:rPr>
        <w:t xml:space="preserve"> K</w:t>
      </w:r>
      <w:r>
        <w:rPr>
          <w:rFonts w:cs="Arial"/>
          <w:color w:val="000000"/>
          <w:sz w:val="20"/>
          <w:szCs w:val="20"/>
        </w:rPr>
        <w:t xml:space="preserve">N                                   </w:t>
      </w:r>
    </w:p>
    <w:p w14:paraId="42AEB732" w14:textId="77777777" w:rsidR="00672E46" w:rsidRPr="00CA721E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 w:rsidRPr="00CA721E">
        <w:rPr>
          <w:rFonts w:cs="Arial"/>
          <w:color w:val="000000"/>
          <w:sz w:val="20"/>
          <w:szCs w:val="20"/>
        </w:rPr>
        <w:t xml:space="preserve"> M </w:t>
      </w:r>
      <w:proofErr w:type="spellStart"/>
      <w:r w:rsidRPr="00CA721E">
        <w:rPr>
          <w:rFonts w:cs="Arial"/>
          <w:color w:val="000000"/>
          <w:sz w:val="20"/>
          <w:szCs w:val="20"/>
        </w:rPr>
        <w:t>odp</w:t>
      </w:r>
      <w:proofErr w:type="spellEnd"/>
      <w:r w:rsidRPr="00CA721E">
        <w:rPr>
          <w:rFonts w:cs="Arial"/>
          <w:color w:val="000000"/>
          <w:sz w:val="20"/>
          <w:szCs w:val="20"/>
        </w:rPr>
        <w:t xml:space="preserve"> =</w:t>
      </w:r>
      <w:r>
        <w:rPr>
          <w:rFonts w:cs="Arial"/>
          <w:color w:val="000000"/>
          <w:sz w:val="20"/>
          <w:szCs w:val="20"/>
        </w:rPr>
        <w:t>154</w:t>
      </w:r>
      <w:r w:rsidRPr="00CA721E">
        <w:rPr>
          <w:rFonts w:cs="Arial"/>
          <w:color w:val="000000"/>
          <w:sz w:val="20"/>
          <w:szCs w:val="20"/>
        </w:rPr>
        <w:t xml:space="preserve"> </w:t>
      </w:r>
      <w:proofErr w:type="spellStart"/>
      <w:r w:rsidRPr="00CA721E">
        <w:rPr>
          <w:rFonts w:cs="Arial"/>
          <w:color w:val="000000"/>
          <w:sz w:val="20"/>
          <w:szCs w:val="20"/>
        </w:rPr>
        <w:t>KNm</w:t>
      </w:r>
      <w:proofErr w:type="spellEnd"/>
      <w:r>
        <w:rPr>
          <w:rFonts w:cs="Arial"/>
          <w:color w:val="000000"/>
          <w:sz w:val="20"/>
          <w:szCs w:val="20"/>
        </w:rPr>
        <w:t xml:space="preserve">                             </w:t>
      </w:r>
    </w:p>
    <w:p w14:paraId="43B6C750" w14:textId="77777777" w:rsidR="00672E46" w:rsidRDefault="00672E46" w:rsidP="00672E46">
      <w:pPr>
        <w:rPr>
          <w:szCs w:val="22"/>
        </w:rPr>
      </w:pPr>
      <w:r>
        <w:rPr>
          <w:szCs w:val="22"/>
        </w:rPr>
        <w:t xml:space="preserve">  R=91:2 +/- 154:1.5=45,5  +/-102 = +147,5/-57KN</w:t>
      </w:r>
    </w:p>
    <w:p w14:paraId="56093335" w14:textId="77777777" w:rsidR="00672E46" w:rsidRDefault="00672E46" w:rsidP="00672E46">
      <w:pPr>
        <w:rPr>
          <w:szCs w:val="22"/>
        </w:rPr>
      </w:pPr>
    </w:p>
    <w:p w14:paraId="39FE6EB7" w14:textId="77777777" w:rsidR="00672E46" w:rsidRDefault="00672E46" w:rsidP="00672E46">
      <w:pPr>
        <w:rPr>
          <w:szCs w:val="22"/>
          <w:u w:val="single"/>
        </w:rPr>
      </w:pPr>
      <w:r>
        <w:rPr>
          <w:szCs w:val="22"/>
          <w:u w:val="single"/>
        </w:rPr>
        <w:t>2 pale  d=40cm , l=14m ,     8</w:t>
      </w:r>
      <w:r>
        <w:rPr>
          <w:szCs w:val="22"/>
          <w:u w:val="single"/>
        </w:rPr>
        <w:sym w:font="Symbol" w:char="F066"/>
      </w:r>
      <w:r>
        <w:rPr>
          <w:szCs w:val="22"/>
          <w:u w:val="single"/>
        </w:rPr>
        <w:t>16</w:t>
      </w:r>
    </w:p>
    <w:p w14:paraId="70EA42FC" w14:textId="77777777" w:rsidR="00672E46" w:rsidRDefault="00672E46" w:rsidP="00672E46">
      <w:pPr>
        <w:rPr>
          <w:szCs w:val="22"/>
          <w:u w:val="single"/>
        </w:rPr>
      </w:pPr>
    </w:p>
    <w:p w14:paraId="6618BBF3" w14:textId="77777777" w:rsidR="00672E46" w:rsidRDefault="00672E46" w:rsidP="00672E46">
      <w:pPr>
        <w:rPr>
          <w:b/>
          <w:bCs/>
          <w:szCs w:val="22"/>
          <w:u w:val="single"/>
        </w:rPr>
      </w:pPr>
      <w:r w:rsidRPr="00955900">
        <w:rPr>
          <w:b/>
          <w:bCs/>
          <w:szCs w:val="22"/>
          <w:u w:val="single"/>
        </w:rPr>
        <w:lastRenderedPageBreak/>
        <w:t xml:space="preserve">Stopy przy wejściach do pomieszczeń technicznych </w:t>
      </w:r>
    </w:p>
    <w:p w14:paraId="5DEF4399" w14:textId="77777777" w:rsidR="00672E46" w:rsidRDefault="00672E46" w:rsidP="00672E46">
      <w:pPr>
        <w:rPr>
          <w:szCs w:val="22"/>
        </w:rPr>
      </w:pPr>
      <w:r w:rsidRPr="00955900">
        <w:rPr>
          <w:szCs w:val="22"/>
        </w:rPr>
        <w:t>V=143KN</w:t>
      </w:r>
      <w:r>
        <w:rPr>
          <w:szCs w:val="22"/>
        </w:rPr>
        <w:t xml:space="preserve">  ; </w:t>
      </w:r>
      <w:proofErr w:type="spellStart"/>
      <w:r>
        <w:rPr>
          <w:szCs w:val="22"/>
        </w:rPr>
        <w:t>Mxodp</w:t>
      </w:r>
      <w:proofErr w:type="spellEnd"/>
      <w:r>
        <w:rPr>
          <w:szCs w:val="22"/>
        </w:rPr>
        <w:t xml:space="preserve"> =191KNm ;  </w:t>
      </w:r>
      <w:proofErr w:type="spellStart"/>
      <w:r>
        <w:rPr>
          <w:szCs w:val="22"/>
        </w:rPr>
        <w:t>Myodp</w:t>
      </w:r>
      <w:proofErr w:type="spellEnd"/>
      <w:r>
        <w:rPr>
          <w:szCs w:val="22"/>
        </w:rPr>
        <w:t xml:space="preserve"> =46KN ;    H=48,20KN</w:t>
      </w:r>
    </w:p>
    <w:p w14:paraId="3F013B1E" w14:textId="77777777" w:rsidR="00672E46" w:rsidRPr="00CA308A" w:rsidRDefault="00672E46" w:rsidP="00672E46">
      <w:pPr>
        <w:rPr>
          <w:szCs w:val="22"/>
          <w:lang w:val="en-US"/>
        </w:rPr>
      </w:pPr>
      <w:r w:rsidRPr="00CA308A">
        <w:rPr>
          <w:szCs w:val="22"/>
          <w:lang w:val="en-US"/>
        </w:rPr>
        <w:t xml:space="preserve">V=165KN       </w:t>
      </w:r>
      <w:proofErr w:type="spellStart"/>
      <w:r w:rsidRPr="00CA308A">
        <w:rPr>
          <w:szCs w:val="22"/>
          <w:lang w:val="en-US"/>
        </w:rPr>
        <w:t>Mx</w:t>
      </w:r>
      <w:proofErr w:type="spellEnd"/>
      <w:r w:rsidRPr="00CA308A">
        <w:rPr>
          <w:szCs w:val="22"/>
          <w:lang w:val="en-US"/>
        </w:rPr>
        <w:t xml:space="preserve">= 169 </w:t>
      </w:r>
      <w:proofErr w:type="spellStart"/>
      <w:r w:rsidRPr="00CA308A">
        <w:rPr>
          <w:szCs w:val="22"/>
          <w:lang w:val="en-US"/>
        </w:rPr>
        <w:t>KNm</w:t>
      </w:r>
      <w:proofErr w:type="spellEnd"/>
      <w:r w:rsidRPr="00CA308A">
        <w:rPr>
          <w:szCs w:val="22"/>
          <w:lang w:val="en-US"/>
        </w:rPr>
        <w:t xml:space="preserve">          My=  50,35KN       H=47KN</w:t>
      </w:r>
    </w:p>
    <w:p w14:paraId="2D45D560" w14:textId="77777777" w:rsidR="00672E46" w:rsidRPr="00CA308A" w:rsidRDefault="00672E46" w:rsidP="00672E46">
      <w:pPr>
        <w:rPr>
          <w:b/>
          <w:bCs/>
          <w:szCs w:val="22"/>
          <w:lang w:val="en-US"/>
        </w:rPr>
      </w:pPr>
    </w:p>
    <w:p w14:paraId="6B1797CB" w14:textId="77777777" w:rsidR="00672E46" w:rsidRDefault="00672E46" w:rsidP="00672E46">
      <w:pPr>
        <w:rPr>
          <w:b/>
          <w:bCs/>
          <w:szCs w:val="22"/>
          <w:u w:val="single"/>
        </w:rPr>
      </w:pPr>
      <w:r w:rsidRPr="008D6E07">
        <w:rPr>
          <w:b/>
          <w:bCs/>
          <w:szCs w:val="22"/>
          <w:u w:val="single"/>
        </w:rPr>
        <w:t xml:space="preserve">Ława między salą i pomieszczeniami technicznymi </w:t>
      </w:r>
    </w:p>
    <w:p w14:paraId="03273160" w14:textId="77777777" w:rsidR="00672E46" w:rsidRDefault="00672E46" w:rsidP="00672E46">
      <w:pPr>
        <w:rPr>
          <w:szCs w:val="22"/>
        </w:rPr>
      </w:pPr>
      <w:r w:rsidRPr="008D6E07">
        <w:rPr>
          <w:szCs w:val="22"/>
        </w:rPr>
        <w:t>Obciążenie  z pomieszczeń</w:t>
      </w:r>
      <w:r>
        <w:rPr>
          <w:szCs w:val="22"/>
        </w:rPr>
        <w:t xml:space="preserve">  parteru  ( 7,88 +5,55 ) x3,60/2  =24KN/</w:t>
      </w:r>
      <w:proofErr w:type="spellStart"/>
      <w:r>
        <w:rPr>
          <w:szCs w:val="22"/>
        </w:rPr>
        <w:t>mb</w:t>
      </w:r>
      <w:proofErr w:type="spellEnd"/>
    </w:p>
    <w:p w14:paraId="119DCF46" w14:textId="77777777" w:rsidR="00672E46" w:rsidRDefault="00672E46" w:rsidP="00672E46">
      <w:pPr>
        <w:rPr>
          <w:szCs w:val="22"/>
        </w:rPr>
      </w:pPr>
      <w:r>
        <w:rPr>
          <w:szCs w:val="22"/>
        </w:rPr>
        <w:t>Obciążenie z Sali gimnastycznej   (17,5  x3,50/2         =30,6KN/</w:t>
      </w:r>
      <w:proofErr w:type="spellStart"/>
      <w:r>
        <w:rPr>
          <w:szCs w:val="22"/>
        </w:rPr>
        <w:t>mb</w:t>
      </w:r>
      <w:proofErr w:type="spellEnd"/>
    </w:p>
    <w:p w14:paraId="6E256807" w14:textId="77777777" w:rsidR="00672E46" w:rsidRDefault="00672E46" w:rsidP="00672E46">
      <w:pPr>
        <w:rPr>
          <w:szCs w:val="22"/>
        </w:rPr>
      </w:pPr>
      <w:proofErr w:type="spellStart"/>
      <w:r>
        <w:rPr>
          <w:szCs w:val="22"/>
        </w:rPr>
        <w:t>Sciana</w:t>
      </w:r>
      <w:proofErr w:type="spellEnd"/>
      <w:r>
        <w:rPr>
          <w:szCs w:val="22"/>
        </w:rPr>
        <w:t xml:space="preserve"> </w:t>
      </w:r>
      <w:proofErr w:type="spellStart"/>
      <w:r>
        <w:rPr>
          <w:szCs w:val="22"/>
        </w:rPr>
        <w:t>silka</w:t>
      </w:r>
      <w:proofErr w:type="spellEnd"/>
      <w:r>
        <w:rPr>
          <w:szCs w:val="22"/>
        </w:rPr>
        <w:t xml:space="preserve"> 24cm                                                                                    20KN/</w:t>
      </w:r>
      <w:proofErr w:type="spellStart"/>
      <w:r>
        <w:rPr>
          <w:szCs w:val="22"/>
        </w:rPr>
        <w:t>mb</w:t>
      </w:r>
      <w:proofErr w:type="spellEnd"/>
    </w:p>
    <w:p w14:paraId="2C14BCD8" w14:textId="77777777" w:rsidR="00672E46" w:rsidRDefault="00672E46" w:rsidP="00672E46">
      <w:pPr>
        <w:rPr>
          <w:szCs w:val="22"/>
        </w:rPr>
      </w:pPr>
      <w:r>
        <w:rPr>
          <w:szCs w:val="22"/>
        </w:rPr>
        <w:t xml:space="preserve">                                                                                                        Ogółem :74KN/</w:t>
      </w:r>
      <w:proofErr w:type="spellStart"/>
      <w:r>
        <w:rPr>
          <w:szCs w:val="22"/>
        </w:rPr>
        <w:t>mb</w:t>
      </w:r>
      <w:proofErr w:type="spellEnd"/>
    </w:p>
    <w:p w14:paraId="329D7E51" w14:textId="77777777" w:rsidR="00672E46" w:rsidRPr="008D6E07" w:rsidRDefault="00672E46" w:rsidP="00672E46">
      <w:pPr>
        <w:rPr>
          <w:szCs w:val="22"/>
          <w:u w:val="single"/>
        </w:rPr>
      </w:pPr>
      <w:r w:rsidRPr="008D6E07">
        <w:rPr>
          <w:szCs w:val="22"/>
          <w:u w:val="single"/>
        </w:rPr>
        <w:t>Pale co 4,0m    Q=2</w:t>
      </w:r>
      <w:r>
        <w:rPr>
          <w:szCs w:val="22"/>
          <w:u w:val="single"/>
        </w:rPr>
        <w:t>96</w:t>
      </w:r>
      <w:r w:rsidRPr="008D6E07">
        <w:rPr>
          <w:szCs w:val="22"/>
          <w:u w:val="single"/>
        </w:rPr>
        <w:t>KN/</w:t>
      </w:r>
      <w:proofErr w:type="spellStart"/>
      <w:r w:rsidRPr="008D6E07">
        <w:rPr>
          <w:szCs w:val="22"/>
          <w:u w:val="single"/>
        </w:rPr>
        <w:t>mb</w:t>
      </w:r>
      <w:proofErr w:type="spellEnd"/>
      <w:r w:rsidRPr="008D6E07">
        <w:rPr>
          <w:szCs w:val="22"/>
          <w:u w:val="single"/>
        </w:rPr>
        <w:t xml:space="preserve">    L=14,0m</w:t>
      </w:r>
    </w:p>
    <w:p w14:paraId="5F03A6B7" w14:textId="77777777" w:rsidR="00672E46" w:rsidRDefault="00672E46" w:rsidP="00672E46">
      <w:pPr>
        <w:rPr>
          <w:szCs w:val="22"/>
        </w:rPr>
      </w:pPr>
      <w:proofErr w:type="spellStart"/>
      <w:r w:rsidRPr="008D6E07">
        <w:rPr>
          <w:b/>
          <w:bCs/>
          <w:szCs w:val="22"/>
        </w:rPr>
        <w:t>Sciany</w:t>
      </w:r>
      <w:proofErr w:type="spellEnd"/>
      <w:r w:rsidRPr="008D6E07">
        <w:rPr>
          <w:b/>
          <w:bCs/>
          <w:szCs w:val="22"/>
        </w:rPr>
        <w:t xml:space="preserve"> poprzeczne pom technicznych </w:t>
      </w:r>
      <w:r>
        <w:rPr>
          <w:b/>
          <w:bCs/>
          <w:szCs w:val="22"/>
        </w:rPr>
        <w:t xml:space="preserve">             </w:t>
      </w:r>
      <w:r w:rsidRPr="008B5F7D">
        <w:rPr>
          <w:szCs w:val="22"/>
        </w:rPr>
        <w:t>20KN/</w:t>
      </w:r>
      <w:proofErr w:type="spellStart"/>
      <w:r w:rsidRPr="008B5F7D">
        <w:rPr>
          <w:szCs w:val="22"/>
        </w:rPr>
        <w:t>mb</w:t>
      </w:r>
      <w:proofErr w:type="spellEnd"/>
    </w:p>
    <w:p w14:paraId="2A1FAAA6" w14:textId="77777777" w:rsidR="00672E46" w:rsidRDefault="00672E46" w:rsidP="00672E46">
      <w:pPr>
        <w:rPr>
          <w:szCs w:val="22"/>
        </w:rPr>
      </w:pPr>
      <w:r>
        <w:rPr>
          <w:szCs w:val="22"/>
        </w:rPr>
        <w:t xml:space="preserve">                                                        (7.88+5,55  )x5,0m =67KN/</w:t>
      </w:r>
      <w:proofErr w:type="spellStart"/>
      <w:r>
        <w:rPr>
          <w:szCs w:val="22"/>
        </w:rPr>
        <w:t>mb</w:t>
      </w:r>
      <w:proofErr w:type="spellEnd"/>
    </w:p>
    <w:p w14:paraId="1BE278ED" w14:textId="77777777" w:rsidR="00672E46" w:rsidRDefault="00672E46" w:rsidP="00672E46">
      <w:pPr>
        <w:rPr>
          <w:szCs w:val="22"/>
        </w:rPr>
      </w:pPr>
      <w:r>
        <w:rPr>
          <w:szCs w:val="22"/>
        </w:rPr>
        <w:t xml:space="preserve">                                                                                                  87KNmb</w:t>
      </w:r>
    </w:p>
    <w:p w14:paraId="5A45CEAC" w14:textId="77777777" w:rsidR="00672E46" w:rsidRDefault="00672E46" w:rsidP="00672E46">
      <w:pPr>
        <w:rPr>
          <w:szCs w:val="22"/>
        </w:rPr>
      </w:pPr>
      <w:r>
        <w:rPr>
          <w:szCs w:val="22"/>
        </w:rPr>
        <w:t>Reakcja dodatkowa na pal pod stopą      Q= 87KN/</w:t>
      </w:r>
      <w:proofErr w:type="spellStart"/>
      <w:r>
        <w:rPr>
          <w:szCs w:val="22"/>
        </w:rPr>
        <w:t>mb</w:t>
      </w:r>
      <w:proofErr w:type="spellEnd"/>
      <w:r>
        <w:rPr>
          <w:szCs w:val="22"/>
        </w:rPr>
        <w:t xml:space="preserve"> x 1,45m =</w:t>
      </w:r>
      <w:r w:rsidRPr="00C466C4">
        <w:rPr>
          <w:b/>
          <w:bCs/>
          <w:szCs w:val="22"/>
        </w:rPr>
        <w:t xml:space="preserve"> 126KN</w:t>
      </w:r>
    </w:p>
    <w:p w14:paraId="43168DA0" w14:textId="77777777" w:rsidR="00672E46" w:rsidRPr="008B5F7D" w:rsidRDefault="00672E46" w:rsidP="00672E46">
      <w:pPr>
        <w:rPr>
          <w:szCs w:val="22"/>
        </w:rPr>
      </w:pPr>
      <w:r>
        <w:rPr>
          <w:szCs w:val="22"/>
        </w:rPr>
        <w:t xml:space="preserve">Reakcja  dodatkowa na pal pod ścianą między halą i pom technicznymi         </w:t>
      </w:r>
      <w:r w:rsidRPr="00C466C4">
        <w:rPr>
          <w:b/>
          <w:bCs/>
          <w:szCs w:val="22"/>
        </w:rPr>
        <w:t xml:space="preserve"> 126KN</w:t>
      </w:r>
    </w:p>
    <w:p w14:paraId="5344179A" w14:textId="77777777" w:rsidR="00672E46" w:rsidRDefault="00672E46" w:rsidP="00672E46">
      <w:pPr>
        <w:rPr>
          <w:szCs w:val="22"/>
        </w:rPr>
      </w:pPr>
      <w:r>
        <w:rPr>
          <w:szCs w:val="22"/>
        </w:rPr>
        <w:t xml:space="preserve">                                                                                               </w:t>
      </w:r>
    </w:p>
    <w:p w14:paraId="764A5F09" w14:textId="77777777" w:rsidR="00672E46" w:rsidRDefault="00672E46" w:rsidP="00672E46">
      <w:pPr>
        <w:rPr>
          <w:szCs w:val="22"/>
        </w:rPr>
      </w:pPr>
    </w:p>
    <w:p w14:paraId="1E2CD249" w14:textId="684A783C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b/>
          <w:bCs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OBCIĄŻENIE OD Ś</w:t>
      </w:r>
      <w:r w:rsidRPr="00C7498D">
        <w:rPr>
          <w:rFonts w:cs="Arial"/>
          <w:b/>
          <w:bCs/>
          <w:color w:val="000000"/>
          <w:sz w:val="20"/>
          <w:szCs w:val="20"/>
        </w:rPr>
        <w:t>CIAN</w:t>
      </w:r>
      <w:r>
        <w:rPr>
          <w:rFonts w:cs="Arial"/>
          <w:b/>
          <w:bCs/>
          <w:color w:val="000000"/>
          <w:sz w:val="20"/>
          <w:szCs w:val="20"/>
        </w:rPr>
        <w:t xml:space="preserve"> CZĘŚCI SOCJALNEJ (Z PROJEKTU TYPOWEGO )</w:t>
      </w:r>
      <w:r w:rsidRPr="00C7498D">
        <w:rPr>
          <w:rFonts w:cs="Arial"/>
          <w:b/>
          <w:bCs/>
          <w:color w:val="000000"/>
          <w:sz w:val="20"/>
          <w:szCs w:val="20"/>
        </w:rPr>
        <w:t xml:space="preserve"> </w:t>
      </w:r>
    </w:p>
    <w:p w14:paraId="388BF14B" w14:textId="0BF387D7" w:rsidR="00672E46" w:rsidRPr="00F2000E" w:rsidRDefault="00672E46" w:rsidP="00672E46">
      <w:pPr>
        <w:widowControl w:val="0"/>
        <w:autoSpaceDE w:val="0"/>
        <w:autoSpaceDN w:val="0"/>
        <w:adjustRightInd w:val="0"/>
        <w:rPr>
          <w:rFonts w:cs="Arial"/>
          <w:i/>
          <w:iCs/>
          <w:color w:val="000000"/>
          <w:sz w:val="18"/>
          <w:szCs w:val="18"/>
        </w:rPr>
      </w:pPr>
    </w:p>
    <w:p w14:paraId="0AC2E048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-strop  i posadzka</w:t>
      </w:r>
    </w:p>
    <w:p w14:paraId="7122E293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6"/>
        <w:gridCol w:w="4246"/>
        <w:gridCol w:w="1158"/>
        <w:gridCol w:w="772"/>
        <w:gridCol w:w="482"/>
        <w:gridCol w:w="772"/>
        <w:gridCol w:w="482"/>
        <w:gridCol w:w="772"/>
      </w:tblGrid>
      <w:tr w:rsidR="00672E46" w14:paraId="75283864" w14:textId="77777777" w:rsidTr="00CA308A">
        <w:tc>
          <w:tcPr>
            <w:tcW w:w="38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625B18F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5BDA77D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L.p.</w:t>
            </w:r>
          </w:p>
        </w:tc>
        <w:tc>
          <w:tcPr>
            <w:tcW w:w="424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6734CD2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6FAEF44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Opis oddziaływania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5DF5BC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Rodzaj</w:t>
            </w:r>
          </w:p>
          <w:p w14:paraId="04D1D74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oddziaływania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013BEEA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Wartość char.</w:t>
            </w:r>
          </w:p>
          <w:p w14:paraId="733E15F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FDD7428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5DBDF63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ψ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B9BE4C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Wartość rep.</w:t>
            </w:r>
          </w:p>
          <w:p w14:paraId="06A4EB6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7FE8B0D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1CD4950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γ</w:t>
            </w:r>
            <w:r>
              <w:rPr>
                <w:rFonts w:cs="Arial"/>
                <w:color w:val="000000"/>
                <w:sz w:val="16"/>
                <w:szCs w:val="16"/>
                <w:vertAlign w:val="subscript"/>
              </w:rPr>
              <w:t>F</w:t>
            </w:r>
            <w:proofErr w:type="spellEnd"/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264EEB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Wartość </w:t>
            </w: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obl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.</w:t>
            </w:r>
          </w:p>
          <w:p w14:paraId="152630B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</w:tr>
      <w:tr w:rsidR="00672E46" w14:paraId="0C6AFDE1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230858F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12494F9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Równomiernie rozłożone obciążenie użytkowe wg PN-EN 1991-1-1/6.3.1 - powierzchnia kategorii C1  [2,50kN/m²]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7F7AF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zmienne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29C720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2.50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CE4CE8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1.00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69312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2.50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8E987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1.50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7B6F5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3.75</w:t>
            </w:r>
          </w:p>
        </w:tc>
      </w:tr>
      <w:tr w:rsidR="00672E46" w14:paraId="2A1F0FB7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7F9A46B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2.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5C982AE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Obciążenie od ciężaru własnego ścian działowych w przypadku przestawnych ścian działowych o ciężarze własnym &gt;2,0 i ≤3,0 </w:t>
            </w: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 długości ściany wg PN-EN 1991-1-1/6.3.1.2(8)  [1,20kN/m²]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B3D2E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zmienne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AE33E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1.20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0A95F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1.00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27E52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1.20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8F848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1.50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DCFE9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1.80</w:t>
            </w:r>
          </w:p>
        </w:tc>
      </w:tr>
      <w:tr w:rsidR="00672E46" w14:paraId="2F38406A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04AAAFC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3.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232740E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styropian 10cm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F1102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05207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0.05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9BAC0C8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828CC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0.05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606DA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1.35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5AE60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0.07</w:t>
            </w:r>
          </w:p>
        </w:tc>
      </w:tr>
      <w:tr w:rsidR="00672E46" w14:paraId="523ED0C2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1C0BE54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4.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0F675BD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Posadzka betonowe 5cm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3AFD6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1932E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1.10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C204B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3B704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1.10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4FAD5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1.35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B8952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1.49</w:t>
            </w:r>
          </w:p>
        </w:tc>
      </w:tr>
      <w:tr w:rsidR="00672E46" w14:paraId="34E89664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4EDB894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572E4AB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Σ:</w:t>
            </w:r>
          </w:p>
        </w:tc>
        <w:tc>
          <w:tcPr>
            <w:tcW w:w="115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25F5848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6EB244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4.85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15DAEEA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B02BED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4.85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35ED6E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68663AB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7.10</w:t>
            </w:r>
          </w:p>
        </w:tc>
      </w:tr>
    </w:tbl>
    <w:p w14:paraId="59DE4E79" w14:textId="77777777" w:rsidR="00672E46" w:rsidRPr="00F2000E" w:rsidRDefault="00672E46" w:rsidP="00672E46">
      <w:pPr>
        <w:rPr>
          <w:sz w:val="20"/>
          <w:szCs w:val="20"/>
        </w:rPr>
      </w:pPr>
      <w:r w:rsidRPr="00F2000E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 </w:t>
      </w:r>
      <w:r w:rsidRPr="00F2000E">
        <w:rPr>
          <w:sz w:val="20"/>
          <w:szCs w:val="20"/>
        </w:rPr>
        <w:t xml:space="preserve"> Płyty </w:t>
      </w:r>
      <w:r w:rsidRPr="00F2000E">
        <w:rPr>
          <w:sz w:val="20"/>
          <w:szCs w:val="20"/>
          <w:u w:val="single"/>
        </w:rPr>
        <w:t>s</w:t>
      </w:r>
      <w:r w:rsidRPr="00F2000E">
        <w:rPr>
          <w:sz w:val="20"/>
          <w:szCs w:val="20"/>
        </w:rPr>
        <w:t xml:space="preserve">prężone                                                                                                              </w:t>
      </w:r>
      <w:r w:rsidRPr="00F2000E">
        <w:rPr>
          <w:sz w:val="20"/>
          <w:szCs w:val="20"/>
          <w:u w:val="single"/>
        </w:rPr>
        <w:t xml:space="preserve">    3.88                      3,88                      5.23</w:t>
      </w:r>
    </w:p>
    <w:p w14:paraId="4075511F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                                                                                                           8.73                                       12.33</w:t>
      </w:r>
    </w:p>
    <w:p w14:paraId="6FB5F1F1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dach</w:t>
      </w:r>
    </w:p>
    <w:p w14:paraId="320FA908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6"/>
        <w:gridCol w:w="4246"/>
        <w:gridCol w:w="1158"/>
        <w:gridCol w:w="772"/>
        <w:gridCol w:w="482"/>
        <w:gridCol w:w="772"/>
        <w:gridCol w:w="482"/>
        <w:gridCol w:w="772"/>
      </w:tblGrid>
      <w:tr w:rsidR="00672E46" w14:paraId="6AF5C5C8" w14:textId="77777777" w:rsidTr="00CA308A">
        <w:tc>
          <w:tcPr>
            <w:tcW w:w="38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DD462C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77DD97E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L.p.</w:t>
            </w:r>
          </w:p>
        </w:tc>
        <w:tc>
          <w:tcPr>
            <w:tcW w:w="424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0B1A24B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04FF03D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Opis oddziaływania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643A2B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Rodzaj</w:t>
            </w:r>
          </w:p>
          <w:p w14:paraId="2BC5AB6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oddziaływania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94E853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Wartość char.</w:t>
            </w:r>
          </w:p>
          <w:p w14:paraId="345931D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CD930E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1335480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ψ</w:t>
            </w:r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7E1862D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Wartość rep.</w:t>
            </w:r>
          </w:p>
          <w:p w14:paraId="0895DF4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  <w:tc>
          <w:tcPr>
            <w:tcW w:w="48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78A4622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  <w:p w14:paraId="5556D34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γ</w:t>
            </w:r>
            <w:r>
              <w:rPr>
                <w:rFonts w:cs="Arial"/>
                <w:color w:val="000000"/>
                <w:sz w:val="16"/>
                <w:szCs w:val="16"/>
                <w:vertAlign w:val="subscript"/>
              </w:rPr>
              <w:t>F</w:t>
            </w:r>
            <w:proofErr w:type="spellEnd"/>
          </w:p>
        </w:tc>
        <w:tc>
          <w:tcPr>
            <w:tcW w:w="7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7EF330F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Wartość </w:t>
            </w: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obl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.</w:t>
            </w:r>
          </w:p>
          <w:p w14:paraId="52AA511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kN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>/m²</w:t>
            </w:r>
          </w:p>
        </w:tc>
      </w:tr>
      <w:tr w:rsidR="00672E46" w14:paraId="67740C29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71B16F1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3F005CE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Płyty sprężone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F94B7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D0A82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3,88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D012D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70D718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3.88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F884A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1.35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05680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5,23</w:t>
            </w:r>
          </w:p>
        </w:tc>
      </w:tr>
      <w:tr w:rsidR="00672E46" w14:paraId="3B4DEBC9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6A036F4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2.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20D04C8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Wełna </w:t>
            </w: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mnineralna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 xml:space="preserve"> 20cm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14EC8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C2B8D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0.25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39896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5A6128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0.25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4E22D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1.35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9C17E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0.34</w:t>
            </w:r>
          </w:p>
        </w:tc>
      </w:tr>
      <w:tr w:rsidR="00672E46" w14:paraId="0E856A32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375B4308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3.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4327488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papa </w:t>
            </w: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termozgrzewlana</w:t>
            </w:r>
            <w:proofErr w:type="spellEnd"/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16F70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0EBA8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0.14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16ACB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ED33C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0.14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E791AA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1.35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CBE7B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0.19</w:t>
            </w:r>
          </w:p>
        </w:tc>
      </w:tr>
      <w:tr w:rsidR="00672E46" w14:paraId="1663054B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2F47A64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4.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6AC3C34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cs="Arial"/>
                <w:color w:val="000000"/>
                <w:sz w:val="16"/>
                <w:szCs w:val="16"/>
              </w:rPr>
              <w:t>obc</w:t>
            </w:r>
            <w:proofErr w:type="spellEnd"/>
            <w:r>
              <w:rPr>
                <w:rFonts w:cs="Arial"/>
                <w:color w:val="000000"/>
                <w:sz w:val="16"/>
                <w:szCs w:val="16"/>
              </w:rPr>
              <w:t xml:space="preserve"> technologiczne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270C19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0819B6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0.50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CF340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0CEE3B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0.50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1C0B8C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1.50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F3E9F4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0.75</w:t>
            </w:r>
          </w:p>
        </w:tc>
      </w:tr>
      <w:tr w:rsidR="00672E46" w14:paraId="08D35B71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6FCEC4F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lastRenderedPageBreak/>
              <w:t>5.</w:t>
            </w: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6A66425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śnieg (worek śnieżny )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0B058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stałe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DEE4C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2,00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FC7C7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-- 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40B688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1.50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A74131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1.50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7CE113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     3,00</w:t>
            </w:r>
          </w:p>
        </w:tc>
      </w:tr>
      <w:tr w:rsidR="00672E46" w14:paraId="7BB41F7B" w14:textId="77777777" w:rsidTr="00CA308A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14:paraId="2F67A0BE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4246" w:type="dxa"/>
            <w:tcBorders>
              <w:top w:val="nil"/>
              <w:left w:val="nil"/>
              <w:bottom w:val="nil"/>
              <w:right w:val="nil"/>
            </w:tcBorders>
          </w:tcPr>
          <w:p w14:paraId="358E76AF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Σ:</w:t>
            </w:r>
          </w:p>
        </w:tc>
        <w:tc>
          <w:tcPr>
            <w:tcW w:w="115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356BF35D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963FDD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     6.77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C0D1C42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E01E7F0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7.67</w:t>
            </w:r>
          </w:p>
        </w:tc>
        <w:tc>
          <w:tcPr>
            <w:tcW w:w="48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2A2BEBD5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20317C7" w14:textId="77777777" w:rsidR="00672E46" w:rsidRDefault="00672E46" w:rsidP="00CA30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9.51</w:t>
            </w:r>
          </w:p>
        </w:tc>
      </w:tr>
    </w:tbl>
    <w:p w14:paraId="4828AAFE" w14:textId="77777777" w:rsidR="00672E46" w:rsidRDefault="00672E46" w:rsidP="00672E46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5B34AF1C" w14:textId="77777777" w:rsidR="00672E46" w:rsidRDefault="00672E46" w:rsidP="00672E46">
      <w:pPr>
        <w:rPr>
          <w:szCs w:val="22"/>
          <w:u w:val="single"/>
        </w:rPr>
      </w:pPr>
    </w:p>
    <w:p w14:paraId="0F2EA10A" w14:textId="77777777" w:rsidR="00672E46" w:rsidRDefault="00672E46" w:rsidP="00672E46">
      <w:pPr>
        <w:rPr>
          <w:szCs w:val="22"/>
          <w:u w:val="single"/>
        </w:rPr>
      </w:pPr>
    </w:p>
    <w:p w14:paraId="0AE4A446" w14:textId="77777777" w:rsidR="00672E46" w:rsidRDefault="00672E46" w:rsidP="00672E46">
      <w:pPr>
        <w:rPr>
          <w:szCs w:val="22"/>
        </w:rPr>
      </w:pPr>
      <w:r>
        <w:rPr>
          <w:szCs w:val="22"/>
          <w:u w:val="single"/>
        </w:rPr>
        <w:t>Obciążenie  od ściany podłużnej     3</w:t>
      </w:r>
      <w:r w:rsidRPr="00052B4A">
        <w:rPr>
          <w:szCs w:val="22"/>
        </w:rPr>
        <w:t>,60KN/</w:t>
      </w:r>
      <w:proofErr w:type="spellStart"/>
      <w:r w:rsidRPr="00052B4A">
        <w:rPr>
          <w:szCs w:val="22"/>
        </w:rPr>
        <w:t>mb</w:t>
      </w:r>
      <w:proofErr w:type="spellEnd"/>
      <w:r w:rsidRPr="00052B4A">
        <w:rPr>
          <w:szCs w:val="22"/>
        </w:rPr>
        <w:t xml:space="preserve"> x 9,0m =32,4KN/</w:t>
      </w:r>
      <w:proofErr w:type="spellStart"/>
      <w:r w:rsidRPr="00052B4A">
        <w:rPr>
          <w:szCs w:val="22"/>
        </w:rPr>
        <w:t>mb</w:t>
      </w:r>
      <w:proofErr w:type="spellEnd"/>
    </w:p>
    <w:p w14:paraId="007EC848" w14:textId="77777777" w:rsidR="00672E46" w:rsidRDefault="00672E46" w:rsidP="00672E46">
      <w:pPr>
        <w:rPr>
          <w:szCs w:val="22"/>
        </w:rPr>
      </w:pPr>
    </w:p>
    <w:p w14:paraId="1AD62423" w14:textId="5622187E" w:rsidR="00672E46" w:rsidRDefault="00672E46" w:rsidP="00672E46">
      <w:pPr>
        <w:rPr>
          <w:szCs w:val="22"/>
        </w:rPr>
      </w:pPr>
      <w:r>
        <w:rPr>
          <w:szCs w:val="22"/>
        </w:rPr>
        <w:t>Reakcje na ścianę środkowa     61,65 KN/m         Na ścianę  zewnętrzną    43,15KN/m  strop</w:t>
      </w:r>
    </w:p>
    <w:p w14:paraId="24350C1D" w14:textId="77777777" w:rsidR="00672E46" w:rsidRDefault="00672E46" w:rsidP="00672E46">
      <w:pPr>
        <w:rPr>
          <w:szCs w:val="22"/>
        </w:rPr>
      </w:pPr>
      <w:r>
        <w:rPr>
          <w:szCs w:val="22"/>
        </w:rPr>
        <w:t xml:space="preserve">                                                                47,55 KN/m                                                                          33,28KN/m  dach </w:t>
      </w:r>
    </w:p>
    <w:p w14:paraId="221E78C2" w14:textId="52AEA4A9" w:rsidR="00672E46" w:rsidRDefault="00672E46" w:rsidP="00672E46">
      <w:pPr>
        <w:ind w:right="-283"/>
        <w:rPr>
          <w:szCs w:val="22"/>
        </w:rPr>
      </w:pPr>
      <w:r>
        <w:rPr>
          <w:szCs w:val="22"/>
        </w:rPr>
        <w:t xml:space="preserve">                                                                 40,5 KN/m                                              18,50 KN/m  posadza</w:t>
      </w:r>
    </w:p>
    <w:p w14:paraId="060B7FDC" w14:textId="75013B6D" w:rsidR="00672E46" w:rsidRPr="004D34CE" w:rsidRDefault="00672E46" w:rsidP="00672E46">
      <w:pPr>
        <w:ind w:right="-991"/>
        <w:rPr>
          <w:szCs w:val="22"/>
          <w:u w:val="single"/>
        </w:rPr>
      </w:pPr>
      <w:r w:rsidRPr="004D34CE">
        <w:rPr>
          <w:szCs w:val="22"/>
        </w:rPr>
        <w:t xml:space="preserve">                                                           </w:t>
      </w:r>
      <w:r w:rsidRPr="004D34CE">
        <w:rPr>
          <w:szCs w:val="22"/>
          <w:u w:val="single"/>
        </w:rPr>
        <w:t xml:space="preserve">      32,5KN/m                                               32,5  KN/m   ściana</w:t>
      </w:r>
    </w:p>
    <w:p w14:paraId="0234E0CC" w14:textId="22FC6818" w:rsidR="00672E46" w:rsidRPr="006B150D" w:rsidRDefault="00672E46" w:rsidP="00672E46">
      <w:pPr>
        <w:rPr>
          <w:b/>
          <w:bCs/>
          <w:i/>
          <w:iCs/>
          <w:szCs w:val="22"/>
        </w:rPr>
      </w:pPr>
      <w:r w:rsidRPr="006B150D">
        <w:rPr>
          <w:b/>
          <w:bCs/>
          <w:i/>
          <w:iCs/>
          <w:szCs w:val="22"/>
        </w:rPr>
        <w:t xml:space="preserve">                                                               </w:t>
      </w:r>
      <w:r>
        <w:rPr>
          <w:b/>
          <w:bCs/>
          <w:i/>
          <w:iCs/>
          <w:szCs w:val="22"/>
        </w:rPr>
        <w:t>182</w:t>
      </w:r>
      <w:r w:rsidRPr="006B150D">
        <w:rPr>
          <w:b/>
          <w:bCs/>
          <w:i/>
          <w:iCs/>
          <w:szCs w:val="22"/>
        </w:rPr>
        <w:t xml:space="preserve">KN/m                                                 </w:t>
      </w:r>
      <w:r>
        <w:rPr>
          <w:b/>
          <w:bCs/>
          <w:i/>
          <w:iCs/>
          <w:szCs w:val="22"/>
        </w:rPr>
        <w:t>127,4</w:t>
      </w:r>
      <w:r w:rsidRPr="006B150D">
        <w:rPr>
          <w:b/>
          <w:bCs/>
          <w:i/>
          <w:iCs/>
          <w:szCs w:val="22"/>
        </w:rPr>
        <w:t xml:space="preserve"> KN/m</w:t>
      </w:r>
    </w:p>
    <w:p w14:paraId="46C7369C" w14:textId="77777777" w:rsidR="00620316" w:rsidRDefault="00672E46" w:rsidP="00672E46">
      <w:pPr>
        <w:rPr>
          <w:i/>
          <w:iCs/>
          <w:szCs w:val="22"/>
        </w:rPr>
      </w:pPr>
      <w:r w:rsidRPr="006B150D">
        <w:rPr>
          <w:i/>
          <w:iCs/>
          <w:szCs w:val="22"/>
        </w:rPr>
        <w:t xml:space="preserve">               </w:t>
      </w:r>
    </w:p>
    <w:p w14:paraId="41A0A0FA" w14:textId="48322521" w:rsidR="00672E46" w:rsidRDefault="00672E46" w:rsidP="00672E46">
      <w:pPr>
        <w:rPr>
          <w:szCs w:val="22"/>
        </w:rPr>
      </w:pPr>
      <w:r w:rsidRPr="006B150D">
        <w:rPr>
          <w:i/>
          <w:iCs/>
          <w:szCs w:val="22"/>
        </w:rPr>
        <w:t xml:space="preserve">   </w:t>
      </w:r>
      <w:r w:rsidRPr="006B150D">
        <w:rPr>
          <w:szCs w:val="22"/>
        </w:rPr>
        <w:t xml:space="preserve">Ściany szczytowe      </w:t>
      </w:r>
      <w:r>
        <w:rPr>
          <w:szCs w:val="22"/>
        </w:rPr>
        <w:t xml:space="preserve">  </w:t>
      </w:r>
      <w:r w:rsidRPr="004D34CE">
        <w:rPr>
          <w:b/>
          <w:bCs/>
          <w:szCs w:val="22"/>
        </w:rPr>
        <w:t>32KN/</w:t>
      </w:r>
      <w:proofErr w:type="spellStart"/>
      <w:r w:rsidRPr="004D34CE">
        <w:rPr>
          <w:b/>
          <w:bCs/>
          <w:szCs w:val="22"/>
        </w:rPr>
        <w:t>mb</w:t>
      </w:r>
      <w:proofErr w:type="spellEnd"/>
      <w:r w:rsidRPr="006B150D">
        <w:rPr>
          <w:szCs w:val="22"/>
        </w:rPr>
        <w:t xml:space="preserve">        </w:t>
      </w:r>
    </w:p>
    <w:p w14:paraId="4A4C751F" w14:textId="77777777" w:rsidR="00672E46" w:rsidRDefault="00672E46" w:rsidP="00672E46">
      <w:pPr>
        <w:rPr>
          <w:b/>
          <w:bCs/>
          <w:szCs w:val="22"/>
        </w:rPr>
      </w:pPr>
      <w:r>
        <w:rPr>
          <w:szCs w:val="22"/>
        </w:rPr>
        <w:t xml:space="preserve">                Ściana szczytowa </w:t>
      </w:r>
      <w:proofErr w:type="spellStart"/>
      <w:r>
        <w:rPr>
          <w:szCs w:val="22"/>
        </w:rPr>
        <w:t>obc</w:t>
      </w:r>
      <w:proofErr w:type="spellEnd"/>
      <w:r>
        <w:rPr>
          <w:szCs w:val="22"/>
        </w:rPr>
        <w:t xml:space="preserve">.  stropem i dachem   </w:t>
      </w:r>
      <w:r w:rsidRPr="004D34CE">
        <w:rPr>
          <w:b/>
          <w:bCs/>
          <w:szCs w:val="22"/>
        </w:rPr>
        <w:t>1</w:t>
      </w:r>
      <w:r>
        <w:rPr>
          <w:b/>
          <w:bCs/>
          <w:szCs w:val="22"/>
        </w:rPr>
        <w:t>35</w:t>
      </w:r>
      <w:r w:rsidRPr="004D34CE">
        <w:rPr>
          <w:b/>
          <w:bCs/>
          <w:szCs w:val="22"/>
        </w:rPr>
        <w:t>KN/m</w:t>
      </w:r>
    </w:p>
    <w:p w14:paraId="11C7F348" w14:textId="77777777" w:rsidR="00A96892" w:rsidRDefault="00A96892">
      <w:pPr>
        <w:spacing w:line="240" w:lineRule="auto"/>
        <w:jc w:val="left"/>
        <w:rPr>
          <w:rFonts w:cs="Arial"/>
          <w:b/>
          <w:bCs/>
          <w:szCs w:val="22"/>
        </w:rPr>
      </w:pPr>
      <w:r>
        <w:rPr>
          <w:rFonts w:cs="Arial"/>
          <w:b/>
          <w:bCs/>
          <w:szCs w:val="22"/>
        </w:rPr>
        <w:br w:type="page"/>
      </w:r>
    </w:p>
    <w:p w14:paraId="605AF909" w14:textId="502AD10D" w:rsidR="008F2301" w:rsidRPr="008F2301" w:rsidRDefault="00A96892" w:rsidP="00A96892">
      <w:pPr>
        <w:pStyle w:val="Nagwek3"/>
      </w:pPr>
      <w:r>
        <w:rPr>
          <w:lang w:val="pl-PL"/>
        </w:rPr>
        <w:lastRenderedPageBreak/>
        <w:t>9</w:t>
      </w:r>
      <w:r w:rsidR="008F2301" w:rsidRPr="008F2301">
        <w:t>.2</w:t>
      </w:r>
      <w:r>
        <w:rPr>
          <w:lang w:val="pl-PL"/>
        </w:rPr>
        <w:t>.</w:t>
      </w:r>
      <w:r w:rsidR="008F2301" w:rsidRPr="008F2301">
        <w:t xml:space="preserve"> Nośności pali </w:t>
      </w:r>
    </w:p>
    <w:p w14:paraId="32E6C4B0" w14:textId="0906AE82" w:rsidR="00F1316C" w:rsidRDefault="00F1316C" w:rsidP="00A96892">
      <w:pPr>
        <w:jc w:val="center"/>
        <w:rPr>
          <w:szCs w:val="22"/>
        </w:rPr>
      </w:pPr>
      <w:r w:rsidRPr="00F1316C">
        <w:rPr>
          <w:noProof/>
        </w:rPr>
        <w:drawing>
          <wp:inline distT="0" distB="0" distL="0" distR="0" wp14:anchorId="1716225D" wp14:editId="6B187576">
            <wp:extent cx="5257280" cy="7261860"/>
            <wp:effectExtent l="0" t="0" r="635" b="0"/>
            <wp:docPr id="136061192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421" cy="7264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A0BD8" w14:textId="77777777" w:rsidR="002872EA" w:rsidRDefault="002872EA">
      <w:pPr>
        <w:rPr>
          <w:rFonts w:cs="Arial"/>
          <w:b/>
          <w:bCs/>
          <w:szCs w:val="22"/>
        </w:rPr>
      </w:pPr>
      <w:r>
        <w:rPr>
          <w:rFonts w:cs="Arial"/>
          <w:b/>
          <w:bCs/>
          <w:szCs w:val="22"/>
        </w:rPr>
        <w:br w:type="page"/>
      </w:r>
    </w:p>
    <w:p w14:paraId="27BF436C" w14:textId="1A051AAE" w:rsidR="008F2301" w:rsidRPr="008F2301" w:rsidRDefault="00A96892" w:rsidP="00A96892">
      <w:pPr>
        <w:pStyle w:val="Nagwek3"/>
      </w:pPr>
      <w:r>
        <w:rPr>
          <w:lang w:val="pl-PL"/>
        </w:rPr>
        <w:lastRenderedPageBreak/>
        <w:t>9</w:t>
      </w:r>
      <w:r w:rsidR="008F2301" w:rsidRPr="008F2301">
        <w:t xml:space="preserve">.3 Płyta posadzki w </w:t>
      </w:r>
      <w:r>
        <w:t>s</w:t>
      </w:r>
      <w:r w:rsidR="008F2301" w:rsidRPr="008F2301">
        <w:t xml:space="preserve">ali sportowej </w:t>
      </w:r>
    </w:p>
    <w:p w14:paraId="477DA6F6" w14:textId="45D1A451" w:rsidR="00F1316C" w:rsidRDefault="004F1FCB" w:rsidP="00A96892">
      <w:pPr>
        <w:jc w:val="center"/>
        <w:rPr>
          <w:szCs w:val="22"/>
        </w:rPr>
      </w:pPr>
      <w:r w:rsidRPr="004F1FCB">
        <w:rPr>
          <w:noProof/>
        </w:rPr>
        <w:drawing>
          <wp:inline distT="0" distB="0" distL="0" distR="0" wp14:anchorId="3C2C78D1" wp14:editId="4F7D95E2">
            <wp:extent cx="5760000" cy="4366605"/>
            <wp:effectExtent l="0" t="0" r="0" b="0"/>
            <wp:docPr id="171687373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36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8948AE" w14:textId="77777777" w:rsidR="00A96892" w:rsidRDefault="00A96892" w:rsidP="00A96892">
      <w:pPr>
        <w:jc w:val="center"/>
        <w:rPr>
          <w:szCs w:val="22"/>
        </w:rPr>
      </w:pPr>
    </w:p>
    <w:p w14:paraId="67B5E8EA" w14:textId="77777777" w:rsidR="00A96892" w:rsidRDefault="00A96892" w:rsidP="00A96892">
      <w:pPr>
        <w:jc w:val="center"/>
        <w:rPr>
          <w:szCs w:val="22"/>
        </w:rPr>
      </w:pPr>
    </w:p>
    <w:p w14:paraId="542A455E" w14:textId="7607E7B3" w:rsidR="004F1FCB" w:rsidRDefault="004F1FCB" w:rsidP="00A96892">
      <w:pPr>
        <w:jc w:val="center"/>
        <w:rPr>
          <w:noProof/>
        </w:rPr>
      </w:pPr>
      <w:r w:rsidRPr="004F1FCB">
        <w:rPr>
          <w:noProof/>
        </w:rPr>
        <w:drawing>
          <wp:inline distT="0" distB="0" distL="0" distR="0" wp14:anchorId="4ABF8840" wp14:editId="6A883A94">
            <wp:extent cx="5760000" cy="3823285"/>
            <wp:effectExtent l="0" t="0" r="0" b="6350"/>
            <wp:docPr id="210433084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823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5A0747" w14:textId="1FBD6566" w:rsidR="004F1FCB" w:rsidRDefault="004F1FCB" w:rsidP="00672E46">
      <w:pPr>
        <w:rPr>
          <w:rFonts w:cs="Arial"/>
          <w:noProof/>
          <w:szCs w:val="22"/>
        </w:rPr>
      </w:pPr>
      <w:r w:rsidRPr="004F1FCB">
        <w:rPr>
          <w:rFonts w:cs="Arial"/>
          <w:noProof/>
          <w:szCs w:val="22"/>
        </w:rPr>
        <w:t xml:space="preserve">Reakcje na pale </w:t>
      </w:r>
    </w:p>
    <w:p w14:paraId="1EEEFC2C" w14:textId="275C5A3D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lastRenderedPageBreak/>
        <w:t>1/3 (K)</w:t>
      </w:r>
      <w:r w:rsidRPr="004F1FCB">
        <w:rPr>
          <w:szCs w:val="22"/>
        </w:rPr>
        <w:tab/>
      </w:r>
      <w:r>
        <w:rPr>
          <w:szCs w:val="22"/>
        </w:rPr>
        <w:t xml:space="preserve">             </w:t>
      </w:r>
      <w:r w:rsidRPr="004F1FCB">
        <w:rPr>
          <w:szCs w:val="22"/>
        </w:rPr>
        <w:t>135.86</w:t>
      </w:r>
      <w:r w:rsidRPr="004F1FCB">
        <w:rPr>
          <w:szCs w:val="22"/>
        </w:rPr>
        <w:tab/>
        <w:t>-0.00</w:t>
      </w:r>
      <w:r w:rsidRPr="004F1FCB">
        <w:rPr>
          <w:szCs w:val="22"/>
        </w:rPr>
        <w:tab/>
        <w:t>-0.00</w:t>
      </w:r>
    </w:p>
    <w:p w14:paraId="514CE76B" w14:textId="6DB0CCB9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2/3 (K)</w:t>
      </w:r>
      <w:r w:rsidRPr="004F1FCB">
        <w:rPr>
          <w:szCs w:val="22"/>
        </w:rPr>
        <w:tab/>
      </w:r>
      <w:r>
        <w:rPr>
          <w:szCs w:val="22"/>
        </w:rPr>
        <w:t xml:space="preserve">             </w:t>
      </w:r>
      <w:r w:rsidRPr="004F1FCB">
        <w:rPr>
          <w:szCs w:val="22"/>
        </w:rPr>
        <w:t>155.45</w:t>
      </w:r>
      <w:r w:rsidRPr="004F1FCB">
        <w:rPr>
          <w:szCs w:val="22"/>
        </w:rPr>
        <w:tab/>
        <w:t>0.00</w:t>
      </w:r>
      <w:r w:rsidRPr="004F1FCB">
        <w:rPr>
          <w:szCs w:val="22"/>
        </w:rPr>
        <w:tab/>
        <w:t>0.00</w:t>
      </w:r>
    </w:p>
    <w:p w14:paraId="0E56DFFF" w14:textId="592FFBE7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3/3 (K)</w:t>
      </w:r>
      <w:r w:rsidRPr="004F1FCB">
        <w:rPr>
          <w:szCs w:val="22"/>
        </w:rPr>
        <w:tab/>
      </w:r>
      <w:r>
        <w:rPr>
          <w:szCs w:val="22"/>
        </w:rPr>
        <w:t xml:space="preserve">             </w:t>
      </w:r>
      <w:r w:rsidRPr="004F1FCB">
        <w:rPr>
          <w:szCs w:val="22"/>
        </w:rPr>
        <w:t>152.80</w:t>
      </w:r>
      <w:r w:rsidRPr="004F1FCB">
        <w:rPr>
          <w:szCs w:val="22"/>
        </w:rPr>
        <w:tab/>
        <w:t>0.00</w:t>
      </w:r>
      <w:r w:rsidRPr="004F1FCB">
        <w:rPr>
          <w:szCs w:val="22"/>
        </w:rPr>
        <w:tab/>
        <w:t>-0.00</w:t>
      </w:r>
    </w:p>
    <w:p w14:paraId="35DBF13C" w14:textId="01EFC144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4/3 (K)</w:t>
      </w:r>
      <w:r w:rsidRPr="004F1FCB">
        <w:rPr>
          <w:szCs w:val="22"/>
        </w:rPr>
        <w:tab/>
      </w:r>
      <w:r>
        <w:rPr>
          <w:szCs w:val="22"/>
        </w:rPr>
        <w:t xml:space="preserve">             </w:t>
      </w:r>
      <w:r w:rsidRPr="004F1FCB">
        <w:rPr>
          <w:szCs w:val="22"/>
        </w:rPr>
        <w:t>152.76</w:t>
      </w:r>
      <w:r w:rsidRPr="004F1FCB">
        <w:rPr>
          <w:szCs w:val="22"/>
        </w:rPr>
        <w:tab/>
        <w:t>0.00</w:t>
      </w:r>
      <w:r w:rsidRPr="004F1FCB">
        <w:rPr>
          <w:szCs w:val="22"/>
        </w:rPr>
        <w:tab/>
        <w:t>-0.00</w:t>
      </w:r>
    </w:p>
    <w:p w14:paraId="51C25C18" w14:textId="43316415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5/3 (K)</w:t>
      </w:r>
      <w:r w:rsidRPr="004F1FCB">
        <w:rPr>
          <w:szCs w:val="22"/>
        </w:rPr>
        <w:tab/>
      </w:r>
      <w:r>
        <w:rPr>
          <w:szCs w:val="22"/>
        </w:rPr>
        <w:t xml:space="preserve">              </w:t>
      </w:r>
      <w:r w:rsidRPr="004F1FCB">
        <w:rPr>
          <w:szCs w:val="22"/>
        </w:rPr>
        <w:t>155.18</w:t>
      </w:r>
      <w:r w:rsidRPr="004F1FCB">
        <w:rPr>
          <w:szCs w:val="22"/>
        </w:rPr>
        <w:tab/>
        <w:t>0.00</w:t>
      </w:r>
      <w:r w:rsidRPr="004F1FCB">
        <w:rPr>
          <w:szCs w:val="22"/>
        </w:rPr>
        <w:tab/>
        <w:t>0.00</w:t>
      </w:r>
    </w:p>
    <w:p w14:paraId="2853E1A2" w14:textId="006660F7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6/3 (K)</w:t>
      </w:r>
      <w:r w:rsidRPr="004F1FCB">
        <w:rPr>
          <w:szCs w:val="22"/>
        </w:rPr>
        <w:tab/>
      </w:r>
      <w:r>
        <w:rPr>
          <w:szCs w:val="22"/>
        </w:rPr>
        <w:t xml:space="preserve">             </w:t>
      </w:r>
      <w:r w:rsidRPr="004F1FCB">
        <w:rPr>
          <w:szCs w:val="22"/>
        </w:rPr>
        <w:t>136.59</w:t>
      </w:r>
      <w:r w:rsidRPr="004F1FCB">
        <w:rPr>
          <w:szCs w:val="22"/>
        </w:rPr>
        <w:tab/>
        <w:t>-0.00</w:t>
      </w:r>
      <w:r w:rsidRPr="004F1FCB">
        <w:rPr>
          <w:szCs w:val="22"/>
        </w:rPr>
        <w:tab/>
        <w:t>0.00</w:t>
      </w:r>
    </w:p>
    <w:p w14:paraId="3503C052" w14:textId="343ABE08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7/3 (K)</w:t>
      </w:r>
      <w:r w:rsidRPr="004F1FCB">
        <w:rPr>
          <w:szCs w:val="22"/>
        </w:rPr>
        <w:tab/>
      </w:r>
      <w:r>
        <w:rPr>
          <w:szCs w:val="22"/>
        </w:rPr>
        <w:t xml:space="preserve">             </w:t>
      </w:r>
      <w:r w:rsidRPr="004F1FCB">
        <w:rPr>
          <w:szCs w:val="22"/>
        </w:rPr>
        <w:t>185.27</w:t>
      </w:r>
      <w:r w:rsidRPr="004F1FCB">
        <w:rPr>
          <w:szCs w:val="22"/>
        </w:rPr>
        <w:tab/>
        <w:t>-0.00</w:t>
      </w:r>
      <w:r w:rsidRPr="004F1FCB">
        <w:rPr>
          <w:szCs w:val="22"/>
        </w:rPr>
        <w:tab/>
        <w:t>0.00</w:t>
      </w:r>
    </w:p>
    <w:p w14:paraId="6BF5D3AA" w14:textId="24000B8A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8/3 (K)</w:t>
      </w:r>
      <w:r w:rsidRPr="004F1FCB">
        <w:rPr>
          <w:szCs w:val="22"/>
        </w:rPr>
        <w:tab/>
      </w:r>
      <w:r>
        <w:rPr>
          <w:szCs w:val="22"/>
        </w:rPr>
        <w:t xml:space="preserve">             </w:t>
      </w:r>
      <w:r w:rsidRPr="004F1FCB">
        <w:rPr>
          <w:szCs w:val="22"/>
        </w:rPr>
        <w:t>210.94</w:t>
      </w:r>
      <w:r w:rsidRPr="004F1FCB">
        <w:rPr>
          <w:szCs w:val="22"/>
        </w:rPr>
        <w:tab/>
        <w:t>0.00</w:t>
      </w:r>
      <w:r w:rsidRPr="004F1FCB">
        <w:rPr>
          <w:szCs w:val="22"/>
        </w:rPr>
        <w:tab/>
        <w:t>-0.00</w:t>
      </w:r>
    </w:p>
    <w:p w14:paraId="50C624B5" w14:textId="29BFEF48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9/3 (K)</w:t>
      </w:r>
      <w:r w:rsidRPr="004F1FCB">
        <w:rPr>
          <w:szCs w:val="22"/>
        </w:rPr>
        <w:tab/>
      </w:r>
      <w:r>
        <w:rPr>
          <w:szCs w:val="22"/>
        </w:rPr>
        <w:t xml:space="preserve">             </w:t>
      </w:r>
      <w:r w:rsidRPr="004F1FCB">
        <w:rPr>
          <w:szCs w:val="22"/>
        </w:rPr>
        <w:t>205.74</w:t>
      </w:r>
      <w:r w:rsidRPr="004F1FCB">
        <w:rPr>
          <w:szCs w:val="22"/>
        </w:rPr>
        <w:tab/>
        <w:t>0.00</w:t>
      </w:r>
      <w:r w:rsidRPr="004F1FCB">
        <w:rPr>
          <w:szCs w:val="22"/>
        </w:rPr>
        <w:tab/>
        <w:t>0.00</w:t>
      </w:r>
    </w:p>
    <w:p w14:paraId="5C7B08A5" w14:textId="5C203863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10/3 (K</w:t>
      </w:r>
      <w:r>
        <w:rPr>
          <w:szCs w:val="22"/>
        </w:rPr>
        <w:t xml:space="preserve"> </w:t>
      </w:r>
      <w:r w:rsidRPr="004F1FCB">
        <w:rPr>
          <w:szCs w:val="22"/>
        </w:rPr>
        <w:t>)</w:t>
      </w:r>
      <w:r w:rsidRPr="004F1FCB">
        <w:rPr>
          <w:szCs w:val="22"/>
        </w:rPr>
        <w:tab/>
        <w:t>205.59</w:t>
      </w:r>
      <w:r w:rsidRPr="004F1FCB">
        <w:rPr>
          <w:szCs w:val="22"/>
        </w:rPr>
        <w:tab/>
        <w:t>0.00</w:t>
      </w:r>
      <w:r w:rsidRPr="004F1FCB">
        <w:rPr>
          <w:szCs w:val="22"/>
        </w:rPr>
        <w:tab/>
        <w:t>0.00</w:t>
      </w:r>
    </w:p>
    <w:p w14:paraId="77079A6C" w14:textId="77777777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11/3 (K)</w:t>
      </w:r>
      <w:r w:rsidRPr="004F1FCB">
        <w:rPr>
          <w:szCs w:val="22"/>
        </w:rPr>
        <w:tab/>
        <w:t>211.26</w:t>
      </w:r>
      <w:r w:rsidRPr="004F1FCB">
        <w:rPr>
          <w:szCs w:val="22"/>
        </w:rPr>
        <w:tab/>
        <w:t>-0.00</w:t>
      </w:r>
      <w:r w:rsidRPr="004F1FCB">
        <w:rPr>
          <w:szCs w:val="22"/>
        </w:rPr>
        <w:tab/>
        <w:t>-0.00</w:t>
      </w:r>
    </w:p>
    <w:p w14:paraId="79BC246E" w14:textId="77777777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12/3 (K)</w:t>
      </w:r>
      <w:r w:rsidRPr="004F1FCB">
        <w:rPr>
          <w:szCs w:val="22"/>
        </w:rPr>
        <w:tab/>
        <w:t>188.80</w:t>
      </w:r>
      <w:r w:rsidRPr="004F1FCB">
        <w:rPr>
          <w:szCs w:val="22"/>
        </w:rPr>
        <w:tab/>
        <w:t>-0.00</w:t>
      </w:r>
      <w:r w:rsidRPr="004F1FCB">
        <w:rPr>
          <w:szCs w:val="22"/>
        </w:rPr>
        <w:tab/>
        <w:t>0.00</w:t>
      </w:r>
    </w:p>
    <w:p w14:paraId="41CE9243" w14:textId="77777777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13/3 (K)</w:t>
      </w:r>
      <w:r w:rsidRPr="004F1FCB">
        <w:rPr>
          <w:szCs w:val="22"/>
        </w:rPr>
        <w:tab/>
        <w:t>184.42</w:t>
      </w:r>
      <w:r w:rsidRPr="004F1FCB">
        <w:rPr>
          <w:szCs w:val="22"/>
        </w:rPr>
        <w:tab/>
        <w:t>-0.00</w:t>
      </w:r>
      <w:r w:rsidRPr="004F1FCB">
        <w:rPr>
          <w:szCs w:val="22"/>
        </w:rPr>
        <w:tab/>
        <w:t>-0.00</w:t>
      </w:r>
    </w:p>
    <w:p w14:paraId="2CCDE963" w14:textId="77777777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14/3 (K)</w:t>
      </w:r>
      <w:r w:rsidRPr="004F1FCB">
        <w:rPr>
          <w:szCs w:val="22"/>
        </w:rPr>
        <w:tab/>
        <w:t>206.05</w:t>
      </w:r>
      <w:r w:rsidRPr="004F1FCB">
        <w:rPr>
          <w:szCs w:val="22"/>
        </w:rPr>
        <w:tab/>
        <w:t>0.00</w:t>
      </w:r>
      <w:r w:rsidRPr="004F1FCB">
        <w:rPr>
          <w:szCs w:val="22"/>
        </w:rPr>
        <w:tab/>
        <w:t>-0.00</w:t>
      </w:r>
    </w:p>
    <w:p w14:paraId="727F34A8" w14:textId="77777777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15/3 (K)</w:t>
      </w:r>
      <w:r w:rsidRPr="004F1FCB">
        <w:rPr>
          <w:szCs w:val="22"/>
        </w:rPr>
        <w:tab/>
        <w:t>199.48</w:t>
      </w:r>
      <w:r w:rsidRPr="004F1FCB">
        <w:rPr>
          <w:szCs w:val="22"/>
        </w:rPr>
        <w:tab/>
        <w:t>0.00</w:t>
      </w:r>
      <w:r w:rsidRPr="004F1FCB">
        <w:rPr>
          <w:szCs w:val="22"/>
        </w:rPr>
        <w:tab/>
        <w:t>0.00</w:t>
      </w:r>
    </w:p>
    <w:p w14:paraId="15140BFE" w14:textId="77777777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16/3 (K)</w:t>
      </w:r>
      <w:r w:rsidRPr="004F1FCB">
        <w:rPr>
          <w:szCs w:val="22"/>
        </w:rPr>
        <w:tab/>
        <w:t>200.05</w:t>
      </w:r>
      <w:r w:rsidRPr="004F1FCB">
        <w:rPr>
          <w:szCs w:val="22"/>
        </w:rPr>
        <w:tab/>
        <w:t>0.00</w:t>
      </w:r>
      <w:r w:rsidRPr="004F1FCB">
        <w:rPr>
          <w:szCs w:val="22"/>
        </w:rPr>
        <w:tab/>
        <w:t>0.00</w:t>
      </w:r>
    </w:p>
    <w:p w14:paraId="3D1CC599" w14:textId="77777777" w:rsidR="004F1FCB" w:rsidRPr="004F1FCB" w:rsidRDefault="004F1FCB" w:rsidP="004F1FCB">
      <w:pPr>
        <w:rPr>
          <w:szCs w:val="22"/>
        </w:rPr>
      </w:pPr>
      <w:r w:rsidRPr="004F1FCB">
        <w:rPr>
          <w:szCs w:val="22"/>
        </w:rPr>
        <w:t>17/3 (K)</w:t>
      </w:r>
      <w:r w:rsidRPr="004F1FCB">
        <w:rPr>
          <w:szCs w:val="22"/>
        </w:rPr>
        <w:tab/>
        <w:t>205.20</w:t>
      </w:r>
      <w:r w:rsidRPr="004F1FCB">
        <w:rPr>
          <w:szCs w:val="22"/>
        </w:rPr>
        <w:tab/>
        <w:t>-0.00</w:t>
      </w:r>
      <w:r w:rsidRPr="004F1FCB">
        <w:rPr>
          <w:szCs w:val="22"/>
        </w:rPr>
        <w:tab/>
        <w:t>-0.00</w:t>
      </w:r>
    </w:p>
    <w:p w14:paraId="70CDF83E" w14:textId="13D54C83" w:rsidR="004F1FCB" w:rsidRDefault="004F1FCB" w:rsidP="004F1FCB">
      <w:pPr>
        <w:rPr>
          <w:szCs w:val="22"/>
        </w:rPr>
      </w:pPr>
      <w:r w:rsidRPr="004F1FCB">
        <w:rPr>
          <w:szCs w:val="22"/>
        </w:rPr>
        <w:t>18/3 (K)</w:t>
      </w:r>
      <w:r w:rsidRPr="004F1FCB">
        <w:rPr>
          <w:szCs w:val="22"/>
        </w:rPr>
        <w:tab/>
        <w:t>181.00</w:t>
      </w:r>
      <w:r w:rsidRPr="004F1FCB">
        <w:rPr>
          <w:szCs w:val="22"/>
        </w:rPr>
        <w:tab/>
        <w:t>0.00</w:t>
      </w:r>
      <w:r w:rsidRPr="004F1FCB">
        <w:rPr>
          <w:szCs w:val="22"/>
        </w:rPr>
        <w:tab/>
        <w:t>-0.00</w:t>
      </w:r>
    </w:p>
    <w:p w14:paraId="38E212BE" w14:textId="28965780" w:rsidR="00F1316C" w:rsidRPr="008F2301" w:rsidRDefault="00A96892" w:rsidP="00A96892">
      <w:pPr>
        <w:pStyle w:val="Nagwek3"/>
      </w:pPr>
      <w:r>
        <w:rPr>
          <w:lang w:val="pl-PL"/>
        </w:rPr>
        <w:t>9</w:t>
      </w:r>
      <w:r w:rsidR="008F2301" w:rsidRPr="008F2301">
        <w:t>.4</w:t>
      </w:r>
      <w:r>
        <w:rPr>
          <w:lang w:val="pl-PL"/>
        </w:rPr>
        <w:t>.</w:t>
      </w:r>
      <w:r w:rsidR="008F2301" w:rsidRPr="008F2301">
        <w:t xml:space="preserve"> Płyta posadzki w części socjalnej</w:t>
      </w:r>
    </w:p>
    <w:p w14:paraId="31381C2E" w14:textId="4D28A24F" w:rsidR="00DD3487" w:rsidRPr="00DD3487" w:rsidRDefault="00DD3487" w:rsidP="00672E46">
      <w:pPr>
        <w:rPr>
          <w:rFonts w:cs="Arial"/>
          <w:szCs w:val="22"/>
        </w:rPr>
      </w:pPr>
      <w:r w:rsidRPr="00DD3487">
        <w:rPr>
          <w:rFonts w:cs="Arial"/>
          <w:szCs w:val="22"/>
        </w:rPr>
        <w:t>Reakcje na pale</w:t>
      </w:r>
    </w:p>
    <w:p w14:paraId="5C5792AE" w14:textId="77777777" w:rsidR="00F1316C" w:rsidRPr="008F2301" w:rsidRDefault="00F1316C" w:rsidP="00672E46">
      <w:pPr>
        <w:rPr>
          <w:rFonts w:cs="Arial"/>
          <w:b/>
          <w:bCs/>
          <w:szCs w:val="22"/>
        </w:rPr>
      </w:pPr>
    </w:p>
    <w:p w14:paraId="4F42204B" w14:textId="77777777" w:rsidR="00DD3487" w:rsidRPr="00DD3487" w:rsidRDefault="00DD3487" w:rsidP="00DD3487">
      <w:pPr>
        <w:rPr>
          <w:szCs w:val="22"/>
        </w:rPr>
      </w:pPr>
      <w:r w:rsidRPr="00DD3487">
        <w:rPr>
          <w:szCs w:val="22"/>
        </w:rPr>
        <w:t>1/3 (K)</w:t>
      </w:r>
      <w:r w:rsidRPr="00DD3487">
        <w:rPr>
          <w:szCs w:val="22"/>
        </w:rPr>
        <w:tab/>
        <w:t>201.18</w:t>
      </w:r>
      <w:r w:rsidRPr="00DD3487">
        <w:rPr>
          <w:szCs w:val="22"/>
        </w:rPr>
        <w:tab/>
        <w:t>-0.00</w:t>
      </w:r>
      <w:r w:rsidRPr="00DD3487">
        <w:rPr>
          <w:szCs w:val="22"/>
        </w:rPr>
        <w:tab/>
        <w:t>0.00</w:t>
      </w:r>
    </w:p>
    <w:p w14:paraId="36DDB2F7" w14:textId="77777777" w:rsidR="00DD3487" w:rsidRPr="00DD3487" w:rsidRDefault="00DD3487" w:rsidP="00DD3487">
      <w:pPr>
        <w:rPr>
          <w:szCs w:val="22"/>
        </w:rPr>
      </w:pPr>
      <w:r w:rsidRPr="00DD3487">
        <w:rPr>
          <w:szCs w:val="22"/>
        </w:rPr>
        <w:t>2/3 (K)</w:t>
      </w:r>
      <w:r w:rsidRPr="00DD3487">
        <w:rPr>
          <w:szCs w:val="22"/>
        </w:rPr>
        <w:tab/>
        <w:t>254.44</w:t>
      </w:r>
      <w:r w:rsidRPr="00DD3487">
        <w:rPr>
          <w:szCs w:val="22"/>
        </w:rPr>
        <w:tab/>
        <w:t>-0.00</w:t>
      </w:r>
      <w:r w:rsidRPr="00DD3487">
        <w:rPr>
          <w:szCs w:val="22"/>
        </w:rPr>
        <w:tab/>
        <w:t>-0.00</w:t>
      </w:r>
    </w:p>
    <w:p w14:paraId="4374785F" w14:textId="705DCB28" w:rsidR="008F2301" w:rsidRDefault="00DD3487" w:rsidP="00DD3487">
      <w:pPr>
        <w:rPr>
          <w:szCs w:val="22"/>
        </w:rPr>
      </w:pPr>
      <w:r w:rsidRPr="00DD3487">
        <w:rPr>
          <w:szCs w:val="22"/>
        </w:rPr>
        <w:t>3/3 (K)</w:t>
      </w:r>
      <w:r w:rsidRPr="00DD3487">
        <w:rPr>
          <w:szCs w:val="22"/>
        </w:rPr>
        <w:tab/>
        <w:t>273.33</w:t>
      </w:r>
      <w:r w:rsidRPr="00DD3487">
        <w:rPr>
          <w:szCs w:val="22"/>
        </w:rPr>
        <w:tab/>
      </w:r>
      <w:r>
        <w:rPr>
          <w:szCs w:val="22"/>
        </w:rPr>
        <w:t xml:space="preserve"> </w:t>
      </w:r>
      <w:r w:rsidRPr="00DD3487">
        <w:rPr>
          <w:szCs w:val="22"/>
        </w:rPr>
        <w:t>0.00</w:t>
      </w:r>
      <w:r w:rsidRPr="00DD3487">
        <w:rPr>
          <w:szCs w:val="22"/>
        </w:rPr>
        <w:tab/>
        <w:t>-0.00</w:t>
      </w:r>
    </w:p>
    <w:p w14:paraId="0F047B00" w14:textId="77777777" w:rsidR="00621A5F" w:rsidRDefault="00621A5F" w:rsidP="00DD3487">
      <w:pPr>
        <w:rPr>
          <w:szCs w:val="22"/>
        </w:rPr>
      </w:pPr>
    </w:p>
    <w:p w14:paraId="40D631BF" w14:textId="77777777" w:rsidR="00621A5F" w:rsidRDefault="00621A5F" w:rsidP="00621A5F">
      <w:pPr>
        <w:rPr>
          <w:rFonts w:asciiTheme="majorHAnsi" w:hAnsiTheme="majorHAnsi" w:cstheme="majorHAnsi"/>
          <w:szCs w:val="22"/>
        </w:rPr>
      </w:pPr>
      <w:r w:rsidRPr="00621A5F">
        <w:rPr>
          <w:rFonts w:asciiTheme="majorHAnsi" w:hAnsiTheme="majorHAnsi" w:cstheme="majorHAnsi"/>
          <w:szCs w:val="22"/>
        </w:rPr>
        <w:t>Dołożono jedną podporę palowa</w:t>
      </w:r>
      <w:r>
        <w:rPr>
          <w:rFonts w:asciiTheme="majorHAnsi" w:hAnsiTheme="majorHAnsi" w:cstheme="majorHAnsi"/>
          <w:szCs w:val="22"/>
        </w:rPr>
        <w:t xml:space="preserve">  </w:t>
      </w:r>
    </w:p>
    <w:p w14:paraId="5C68FB58" w14:textId="25EDFA1D" w:rsidR="00621A5F" w:rsidRPr="00DD3487" w:rsidRDefault="00621A5F" w:rsidP="00621A5F">
      <w:pPr>
        <w:rPr>
          <w:szCs w:val="22"/>
        </w:rPr>
      </w:pPr>
      <w:r>
        <w:rPr>
          <w:rFonts w:asciiTheme="majorHAnsi" w:hAnsiTheme="majorHAnsi" w:cstheme="majorHAnsi"/>
          <w:szCs w:val="22"/>
        </w:rPr>
        <w:t xml:space="preserve"> </w:t>
      </w:r>
      <w:r w:rsidRPr="00DD3487">
        <w:rPr>
          <w:szCs w:val="22"/>
        </w:rPr>
        <w:t>2/3 (K)</w:t>
      </w:r>
      <w:r w:rsidRPr="00DD3487">
        <w:rPr>
          <w:szCs w:val="22"/>
        </w:rPr>
        <w:tab/>
      </w:r>
      <w:r>
        <w:rPr>
          <w:szCs w:val="22"/>
        </w:rPr>
        <w:t>170</w:t>
      </w:r>
      <w:r w:rsidRPr="00DD3487">
        <w:rPr>
          <w:szCs w:val="22"/>
        </w:rPr>
        <w:t>.</w:t>
      </w:r>
      <w:r>
        <w:rPr>
          <w:szCs w:val="22"/>
        </w:rPr>
        <w:t>0</w:t>
      </w:r>
      <w:r w:rsidRPr="00DD3487">
        <w:rPr>
          <w:szCs w:val="22"/>
        </w:rPr>
        <w:tab/>
        <w:t>-0.00</w:t>
      </w:r>
      <w:r w:rsidRPr="00DD3487">
        <w:rPr>
          <w:szCs w:val="22"/>
        </w:rPr>
        <w:tab/>
        <w:t>-0.00</w:t>
      </w:r>
    </w:p>
    <w:p w14:paraId="427F513C" w14:textId="797FF318" w:rsidR="00621A5F" w:rsidRDefault="00621A5F" w:rsidP="00621A5F">
      <w:pPr>
        <w:rPr>
          <w:szCs w:val="22"/>
        </w:rPr>
      </w:pPr>
      <w:r w:rsidRPr="00DD3487">
        <w:rPr>
          <w:szCs w:val="22"/>
        </w:rPr>
        <w:t>3/3 (K)</w:t>
      </w:r>
      <w:r w:rsidRPr="00DD3487">
        <w:rPr>
          <w:szCs w:val="22"/>
        </w:rPr>
        <w:tab/>
      </w:r>
      <w:r>
        <w:rPr>
          <w:szCs w:val="22"/>
        </w:rPr>
        <w:t>220 0</w:t>
      </w:r>
      <w:r w:rsidRPr="00DD3487">
        <w:rPr>
          <w:szCs w:val="22"/>
        </w:rPr>
        <w:tab/>
      </w:r>
      <w:r>
        <w:rPr>
          <w:szCs w:val="22"/>
        </w:rPr>
        <w:t xml:space="preserve"> </w:t>
      </w:r>
      <w:r w:rsidRPr="00DD3487">
        <w:rPr>
          <w:szCs w:val="22"/>
        </w:rPr>
        <w:t>0.00</w:t>
      </w:r>
      <w:r w:rsidRPr="00DD3487">
        <w:rPr>
          <w:szCs w:val="22"/>
        </w:rPr>
        <w:tab/>
        <w:t>-0.00</w:t>
      </w:r>
      <w:r>
        <w:rPr>
          <w:szCs w:val="22"/>
        </w:rPr>
        <w:t>.</w:t>
      </w:r>
    </w:p>
    <w:p w14:paraId="13BE3126" w14:textId="326C6967" w:rsidR="00621A5F" w:rsidRDefault="00621A5F" w:rsidP="00621A5F">
      <w:pPr>
        <w:rPr>
          <w:szCs w:val="22"/>
        </w:rPr>
      </w:pPr>
      <w:r>
        <w:rPr>
          <w:szCs w:val="22"/>
        </w:rPr>
        <w:t xml:space="preserve">4/3 (K) 130,0     0,00     -0,00 </w:t>
      </w:r>
    </w:p>
    <w:p w14:paraId="0E5631D8" w14:textId="77777777" w:rsidR="00DD3487" w:rsidRDefault="00DD3487" w:rsidP="00672E46">
      <w:pPr>
        <w:rPr>
          <w:szCs w:val="22"/>
        </w:rPr>
      </w:pPr>
    </w:p>
    <w:p w14:paraId="2257417B" w14:textId="199F0B80" w:rsidR="008F2301" w:rsidRDefault="00DD3487" w:rsidP="00A96892">
      <w:pPr>
        <w:jc w:val="center"/>
        <w:rPr>
          <w:szCs w:val="22"/>
        </w:rPr>
      </w:pPr>
      <w:r w:rsidRPr="00DD3487">
        <w:rPr>
          <w:noProof/>
        </w:rPr>
        <w:lastRenderedPageBreak/>
        <w:drawing>
          <wp:inline distT="0" distB="0" distL="0" distR="0" wp14:anchorId="0C459276" wp14:editId="409941B9">
            <wp:extent cx="5580000" cy="4185000"/>
            <wp:effectExtent l="0" t="0" r="1905" b="6350"/>
            <wp:docPr id="169672255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418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779DE5" w14:textId="64BF045C" w:rsidR="008F2301" w:rsidRDefault="00DD3487" w:rsidP="00A96892">
      <w:pPr>
        <w:jc w:val="center"/>
        <w:rPr>
          <w:szCs w:val="22"/>
        </w:rPr>
      </w:pPr>
      <w:r w:rsidRPr="00DD3487">
        <w:rPr>
          <w:noProof/>
        </w:rPr>
        <w:drawing>
          <wp:inline distT="0" distB="0" distL="0" distR="0" wp14:anchorId="76D4F189" wp14:editId="0B68DCF5">
            <wp:extent cx="5400000" cy="4873440"/>
            <wp:effectExtent l="0" t="0" r="0" b="3810"/>
            <wp:docPr id="35561168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87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A0DFDD" w14:textId="74F65ADE" w:rsidR="00156267" w:rsidRPr="00156267" w:rsidRDefault="00A96892" w:rsidP="00A96892">
      <w:pPr>
        <w:pStyle w:val="Nagwek3"/>
      </w:pPr>
      <w:r>
        <w:rPr>
          <w:lang w:val="pl-PL"/>
        </w:rPr>
        <w:lastRenderedPageBreak/>
        <w:t>9</w:t>
      </w:r>
      <w:r w:rsidR="00156267" w:rsidRPr="00156267">
        <w:t>.</w:t>
      </w:r>
      <w:r w:rsidR="00156267">
        <w:t>5</w:t>
      </w:r>
      <w:r>
        <w:rPr>
          <w:lang w:val="pl-PL"/>
        </w:rPr>
        <w:t>.</w:t>
      </w:r>
      <w:r w:rsidR="00156267" w:rsidRPr="00156267">
        <w:t xml:space="preserve"> Lawy fundamentowe</w:t>
      </w:r>
    </w:p>
    <w:p w14:paraId="72B9046A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7EB20038" w14:textId="0FEF48B4" w:rsidR="00156267" w:rsidRDefault="00156267">
      <w:pPr>
        <w:widowControl w:val="0"/>
        <w:autoSpaceDE w:val="0"/>
        <w:autoSpaceDN w:val="0"/>
        <w:adjustRightInd w:val="0"/>
        <w:rPr>
          <w:rFonts w:cs="Arial"/>
          <w:b/>
          <w:bCs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SZKIC BELKI -przykładowa ława</w:t>
      </w:r>
    </w:p>
    <w:p w14:paraId="426B94B0" w14:textId="77777777" w:rsidR="00156267" w:rsidRPr="00156267" w:rsidRDefault="00156267">
      <w:pPr>
        <w:widowControl w:val="0"/>
        <w:autoSpaceDE w:val="0"/>
        <w:autoSpaceDN w:val="0"/>
        <w:adjustRightInd w:val="0"/>
        <w:rPr>
          <w:rFonts w:cs="Arial"/>
          <w:b/>
          <w:bCs/>
          <w:color w:val="000000"/>
          <w:sz w:val="20"/>
          <w:szCs w:val="20"/>
        </w:rPr>
      </w:pPr>
    </w:p>
    <w:p w14:paraId="61768363" w14:textId="77777777" w:rsidR="00156267" w:rsidRDefault="00190C22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pict w14:anchorId="4B01C24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6pt;height:57pt">
            <v:imagedata r:id="rId22" o:title=""/>
          </v:shape>
        </w:pict>
      </w:r>
    </w:p>
    <w:p w14:paraId="1A9B4622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51DE3FAC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GEOMETRIA BELKI</w:t>
      </w:r>
    </w:p>
    <w:p w14:paraId="563D8199" w14:textId="77777777" w:rsidR="00156267" w:rsidRDefault="00190C22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pict w14:anchorId="1D883BED">
          <v:shape id="_x0000_i1026" type="#_x0000_t75" style="width:148.5pt;height:109.5pt">
            <v:imagedata r:id="rId23" o:title=""/>
          </v:shape>
        </w:pict>
      </w:r>
    </w:p>
    <w:p w14:paraId="10A1BBCD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27AE6C8F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Wymiary przekroju:</w:t>
      </w:r>
    </w:p>
    <w:p w14:paraId="69876F8E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Typ przekroju:  </w:t>
      </w:r>
      <w:r>
        <w:rPr>
          <w:rFonts w:cs="Arial"/>
          <w:color w:val="000000"/>
          <w:sz w:val="20"/>
          <w:szCs w:val="20"/>
        </w:rPr>
        <w:tab/>
        <w:t>prostokątny</w:t>
      </w:r>
    </w:p>
    <w:p w14:paraId="0BCF90FA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Szerokość przekroju  </w:t>
      </w:r>
      <w:r>
        <w:rPr>
          <w:rFonts w:cs="Arial"/>
          <w:color w:val="000000"/>
          <w:sz w:val="20"/>
          <w:szCs w:val="20"/>
        </w:rPr>
        <w:tab/>
      </w:r>
      <w:proofErr w:type="spellStart"/>
      <w:r>
        <w:rPr>
          <w:rFonts w:cs="Arial"/>
          <w:color w:val="000000"/>
          <w:sz w:val="20"/>
          <w:szCs w:val="20"/>
        </w:rPr>
        <w:t>b</w:t>
      </w:r>
      <w:r>
        <w:rPr>
          <w:rFonts w:cs="Arial"/>
          <w:color w:val="000000"/>
          <w:sz w:val="20"/>
          <w:szCs w:val="20"/>
          <w:vertAlign w:val="subscript"/>
        </w:rPr>
        <w:t>w</w:t>
      </w:r>
      <w:proofErr w:type="spellEnd"/>
      <w:r>
        <w:rPr>
          <w:rFonts w:cs="Arial"/>
          <w:color w:val="000000"/>
          <w:sz w:val="20"/>
          <w:szCs w:val="20"/>
        </w:rPr>
        <w:t xml:space="preserve"> = 70.0 cm</w:t>
      </w:r>
    </w:p>
    <w:p w14:paraId="34F979FF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Wysokość przekroju  </w:t>
      </w:r>
      <w:r>
        <w:rPr>
          <w:rFonts w:cs="Arial"/>
          <w:color w:val="000000"/>
          <w:sz w:val="20"/>
          <w:szCs w:val="20"/>
        </w:rPr>
        <w:tab/>
        <w:t>h = 50.0 cm</w:t>
      </w:r>
    </w:p>
    <w:p w14:paraId="61CA07CC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1E9A06FC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Rodzaj belki:  </w:t>
      </w:r>
      <w:r>
        <w:rPr>
          <w:rFonts w:cs="Arial"/>
          <w:color w:val="000000"/>
          <w:sz w:val="20"/>
          <w:szCs w:val="20"/>
        </w:rPr>
        <w:tab/>
        <w:t>monolityczna</w:t>
      </w:r>
    </w:p>
    <w:p w14:paraId="160ABE47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35325D45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OBCIĄŻENIA NA BELCE</w:t>
      </w:r>
    </w:p>
    <w:p w14:paraId="6830F1BC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38B6B90D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 xml:space="preserve"> Zestawienie obciążeń rozłożonych [</w:t>
      </w:r>
      <w:proofErr w:type="spellStart"/>
      <w:r>
        <w:rPr>
          <w:rFonts w:cs="Arial"/>
          <w:color w:val="000000"/>
          <w:sz w:val="20"/>
          <w:szCs w:val="20"/>
          <w:u w:val="single"/>
        </w:rPr>
        <w:t>kN</w:t>
      </w:r>
      <w:proofErr w:type="spellEnd"/>
      <w:r>
        <w:rPr>
          <w:rFonts w:cs="Arial"/>
          <w:color w:val="000000"/>
          <w:sz w:val="20"/>
          <w:szCs w:val="20"/>
          <w:u w:val="single"/>
        </w:rPr>
        <w:t>/m]: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156267" w14:paraId="30CEEB02" w14:textId="77777777"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4E5F5F2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5193708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0360F9E3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  <w:vertAlign w:val="superscript"/>
              </w:rPr>
              <w:t>Obc.char</w:t>
            </w:r>
            <w:proofErr w:type="spellEnd"/>
            <w:r>
              <w:rPr>
                <w:rFonts w:cs="Arial"/>
                <w:color w:val="000000"/>
                <w:sz w:val="20"/>
                <w:szCs w:val="20"/>
                <w:vertAlign w:val="superscript"/>
              </w:rPr>
              <w:t>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A5F33FC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r>
              <w:rPr>
                <w:rFonts w:cs="Arial"/>
                <w:color w:val="000000"/>
                <w:sz w:val="20"/>
                <w:szCs w:val="20"/>
                <w:vertAlign w:val="subscript"/>
              </w:rPr>
              <w:t>f</w:t>
            </w:r>
            <w:proofErr w:type="spellEnd"/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715A1F10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</w:t>
            </w:r>
            <w:r>
              <w:rPr>
                <w:rFonts w:cs="Arial"/>
                <w:color w:val="000000"/>
                <w:sz w:val="20"/>
                <w:szCs w:val="20"/>
                <w:vertAlign w:val="subscript"/>
              </w:rPr>
              <w:t>d</w:t>
            </w:r>
            <w:proofErr w:type="spellEnd"/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966A4D2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  <w:vertAlign w:val="superscript"/>
              </w:rPr>
              <w:t>Obc.obl</w:t>
            </w:r>
            <w:proofErr w:type="spellEnd"/>
            <w:r>
              <w:rPr>
                <w:rFonts w:cs="Arial"/>
                <w:color w:val="000000"/>
                <w:sz w:val="20"/>
                <w:szCs w:val="20"/>
                <w:vertAlign w:val="superscript"/>
              </w:rPr>
              <w:t>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61CDD771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156267" w14:paraId="7F74277F" w14:textId="77777777"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14:paraId="0D1A8738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14:paraId="4DC21A80" w14:textId="77777777" w:rsidR="00156267" w:rsidRDefault="00156267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własny belki  [0.70m·0.50m·25.0kN/m³]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2A7F9251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8.75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7B1D03E4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1.10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232B3332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4B57D842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9.63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041046AE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156267" w14:paraId="7A12CADF" w14:textId="77777777"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14:paraId="261C2C5F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14:paraId="21DF0E75" w14:textId="77777777" w:rsidR="00156267" w:rsidRDefault="00156267">
            <w:pPr>
              <w:widowControl w:val="0"/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128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mb</w:t>
            </w:r>
            <w:proofErr w:type="spellEnd"/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053A5F19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98.46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2B5EE53A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1.30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728C9CD0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1768C0FD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128.00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28C07344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156267" w14:paraId="7A991BFE" w14:textId="77777777"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14:paraId="3DFDBEAE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14:paraId="4A88E1D1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Σ: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04BE925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107.21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B3BD83A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1.28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41E31438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3F8B86D4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137.62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66C04EBA" w14:textId="77777777" w:rsidR="00156267" w:rsidRDefault="00156267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5ED3EB17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02EEA91A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Schemat statyczny belki</w:t>
      </w:r>
    </w:p>
    <w:p w14:paraId="18D9F276" w14:textId="77777777" w:rsidR="00156267" w:rsidRDefault="00190C22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pict w14:anchorId="0E6FA3CE">
          <v:shape id="_x0000_i1027" type="#_x0000_t75" style="width:385.5pt;height:45pt">
            <v:imagedata r:id="rId24" o:title=""/>
          </v:shape>
        </w:pict>
      </w:r>
    </w:p>
    <w:p w14:paraId="7C374C31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7072F4E6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2A08FE58" w14:textId="77777777" w:rsidR="00A96892" w:rsidRDefault="00A96892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052A1A90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DANE MATERIAŁOWE</w:t>
      </w:r>
    </w:p>
    <w:p w14:paraId="3B49B54B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lastRenderedPageBreak/>
        <w:tab/>
      </w:r>
    </w:p>
    <w:p w14:paraId="15BCD3D1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Parametry betonu:</w:t>
      </w:r>
    </w:p>
    <w:p w14:paraId="0816BD0A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Klasa betonu:  </w:t>
      </w:r>
      <w:r>
        <w:rPr>
          <w:rFonts w:cs="Arial"/>
          <w:b/>
          <w:bCs/>
          <w:color w:val="000000"/>
          <w:sz w:val="20"/>
          <w:szCs w:val="20"/>
        </w:rPr>
        <w:t>C30/37</w:t>
      </w:r>
      <w:r>
        <w:rPr>
          <w:rFonts w:cs="Arial"/>
          <w:color w:val="000000"/>
          <w:sz w:val="20"/>
          <w:szCs w:val="20"/>
        </w:rPr>
        <w:t xml:space="preserve"> →   </w:t>
      </w:r>
      <w:proofErr w:type="spellStart"/>
      <w:r>
        <w:rPr>
          <w:rFonts w:cs="Arial"/>
          <w:color w:val="000000"/>
          <w:sz w:val="20"/>
          <w:szCs w:val="20"/>
        </w:rPr>
        <w:t>f</w:t>
      </w:r>
      <w:r>
        <w:rPr>
          <w:rFonts w:cs="Arial"/>
          <w:color w:val="000000"/>
          <w:sz w:val="20"/>
          <w:szCs w:val="20"/>
          <w:vertAlign w:val="subscript"/>
        </w:rPr>
        <w:t>cd</w:t>
      </w:r>
      <w:proofErr w:type="spellEnd"/>
      <w:r>
        <w:rPr>
          <w:rFonts w:cs="Arial"/>
          <w:color w:val="000000"/>
          <w:sz w:val="20"/>
          <w:szCs w:val="20"/>
        </w:rPr>
        <w:t xml:space="preserve"> = 20.00 </w:t>
      </w:r>
      <w:proofErr w:type="spellStart"/>
      <w:r>
        <w:rPr>
          <w:rFonts w:cs="Arial"/>
          <w:color w:val="000000"/>
          <w:sz w:val="20"/>
          <w:szCs w:val="20"/>
        </w:rPr>
        <w:t>MPa</w:t>
      </w:r>
      <w:proofErr w:type="spellEnd"/>
      <w:r>
        <w:rPr>
          <w:rFonts w:cs="Arial"/>
          <w:color w:val="000000"/>
          <w:sz w:val="20"/>
          <w:szCs w:val="20"/>
        </w:rPr>
        <w:t xml:space="preserve">, </w:t>
      </w:r>
      <w:proofErr w:type="spellStart"/>
      <w:r>
        <w:rPr>
          <w:rFonts w:cs="Arial"/>
          <w:color w:val="000000"/>
          <w:sz w:val="20"/>
          <w:szCs w:val="20"/>
        </w:rPr>
        <w:t>f</w:t>
      </w:r>
      <w:r>
        <w:rPr>
          <w:rFonts w:cs="Arial"/>
          <w:color w:val="000000"/>
          <w:sz w:val="20"/>
          <w:szCs w:val="20"/>
          <w:vertAlign w:val="subscript"/>
        </w:rPr>
        <w:t>ctd</w:t>
      </w:r>
      <w:proofErr w:type="spellEnd"/>
      <w:r>
        <w:rPr>
          <w:rFonts w:cs="Arial"/>
          <w:color w:val="000000"/>
          <w:sz w:val="20"/>
          <w:szCs w:val="20"/>
        </w:rPr>
        <w:t xml:space="preserve"> = 1.33 </w:t>
      </w:r>
      <w:proofErr w:type="spellStart"/>
      <w:r>
        <w:rPr>
          <w:rFonts w:cs="Arial"/>
          <w:color w:val="000000"/>
          <w:sz w:val="20"/>
          <w:szCs w:val="20"/>
        </w:rPr>
        <w:t>MPa</w:t>
      </w:r>
      <w:proofErr w:type="spellEnd"/>
      <w:r>
        <w:rPr>
          <w:rFonts w:cs="Arial"/>
          <w:color w:val="000000"/>
          <w:sz w:val="20"/>
          <w:szCs w:val="20"/>
        </w:rPr>
        <w:t xml:space="preserve">, </w:t>
      </w:r>
      <w:proofErr w:type="spellStart"/>
      <w:r>
        <w:rPr>
          <w:rFonts w:cs="Arial"/>
          <w:color w:val="000000"/>
          <w:sz w:val="20"/>
          <w:szCs w:val="20"/>
        </w:rPr>
        <w:t>E</w:t>
      </w:r>
      <w:r>
        <w:rPr>
          <w:rFonts w:cs="Arial"/>
          <w:color w:val="000000"/>
          <w:sz w:val="20"/>
          <w:szCs w:val="20"/>
          <w:vertAlign w:val="subscript"/>
        </w:rPr>
        <w:t>cm</w:t>
      </w:r>
      <w:proofErr w:type="spellEnd"/>
      <w:r>
        <w:rPr>
          <w:rFonts w:cs="Arial"/>
          <w:color w:val="000000"/>
          <w:sz w:val="20"/>
          <w:szCs w:val="20"/>
        </w:rPr>
        <w:t xml:space="preserve"> = 32.0 </w:t>
      </w:r>
      <w:proofErr w:type="spellStart"/>
      <w:r>
        <w:rPr>
          <w:rFonts w:cs="Arial"/>
          <w:color w:val="000000"/>
          <w:sz w:val="20"/>
          <w:szCs w:val="20"/>
        </w:rPr>
        <w:t>GPa</w:t>
      </w:r>
      <w:proofErr w:type="spellEnd"/>
    </w:p>
    <w:p w14:paraId="6B5EE061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Ciężar objętościowy  </w:t>
      </w:r>
      <w:r>
        <w:rPr>
          <w:rFonts w:cs="Arial"/>
          <w:color w:val="000000"/>
          <w:sz w:val="20"/>
          <w:szCs w:val="20"/>
        </w:rPr>
        <w:tab/>
        <w:t xml:space="preserve">ρ = 25.0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>/m³</w:t>
      </w:r>
    </w:p>
    <w:p w14:paraId="31D2C879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Maksymalny rozmiar kruszywa  </w:t>
      </w:r>
      <w:r>
        <w:rPr>
          <w:rFonts w:cs="Arial"/>
          <w:color w:val="000000"/>
          <w:sz w:val="20"/>
          <w:szCs w:val="20"/>
        </w:rPr>
        <w:tab/>
      </w:r>
      <w:proofErr w:type="spellStart"/>
      <w:r>
        <w:rPr>
          <w:rFonts w:cs="Arial"/>
          <w:color w:val="000000"/>
          <w:sz w:val="20"/>
          <w:szCs w:val="20"/>
        </w:rPr>
        <w:t>d</w:t>
      </w:r>
      <w:r>
        <w:rPr>
          <w:rFonts w:cs="Arial"/>
          <w:color w:val="000000"/>
          <w:sz w:val="20"/>
          <w:szCs w:val="20"/>
          <w:vertAlign w:val="subscript"/>
        </w:rPr>
        <w:t>g</w:t>
      </w:r>
      <w:proofErr w:type="spellEnd"/>
      <w:r>
        <w:rPr>
          <w:rFonts w:cs="Arial"/>
          <w:color w:val="000000"/>
          <w:sz w:val="20"/>
          <w:szCs w:val="20"/>
        </w:rPr>
        <w:t xml:space="preserve"> = 8 mm</w:t>
      </w:r>
    </w:p>
    <w:p w14:paraId="7E619EB3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Wilgotność środowiska  </w:t>
      </w:r>
      <w:r>
        <w:rPr>
          <w:rFonts w:cs="Arial"/>
          <w:color w:val="000000"/>
          <w:sz w:val="20"/>
          <w:szCs w:val="20"/>
        </w:rPr>
        <w:tab/>
        <w:t>RH = 50%</w:t>
      </w:r>
    </w:p>
    <w:p w14:paraId="02122394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Wiek betonu w chwili obciążenia  </w:t>
      </w:r>
      <w:r>
        <w:rPr>
          <w:rFonts w:cs="Arial"/>
          <w:color w:val="000000"/>
          <w:sz w:val="20"/>
          <w:szCs w:val="20"/>
        </w:rPr>
        <w:tab/>
        <w:t>28 dni</w:t>
      </w:r>
    </w:p>
    <w:p w14:paraId="0CEBA3A2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Współczynnik pełzania (obliczono)  </w:t>
      </w:r>
      <w:r>
        <w:rPr>
          <w:rFonts w:cs="Arial"/>
          <w:color w:val="000000"/>
          <w:sz w:val="20"/>
          <w:szCs w:val="20"/>
        </w:rPr>
        <w:tab/>
        <w:t>φ = 2.24</w:t>
      </w:r>
    </w:p>
    <w:p w14:paraId="46F1408A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Zbrojenie główne:</w:t>
      </w:r>
    </w:p>
    <w:p w14:paraId="3045D1EE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Gatunek stali  B500SP →  klasa A-III, </w:t>
      </w:r>
      <w:proofErr w:type="spellStart"/>
      <w:r>
        <w:rPr>
          <w:rFonts w:cs="Arial"/>
          <w:color w:val="000000"/>
          <w:sz w:val="20"/>
          <w:szCs w:val="20"/>
        </w:rPr>
        <w:t>f</w:t>
      </w:r>
      <w:r>
        <w:rPr>
          <w:rFonts w:cs="Arial"/>
          <w:color w:val="000000"/>
          <w:sz w:val="20"/>
          <w:szCs w:val="20"/>
          <w:vertAlign w:val="subscript"/>
        </w:rPr>
        <w:t>yk</w:t>
      </w:r>
      <w:proofErr w:type="spellEnd"/>
      <w:r>
        <w:rPr>
          <w:rFonts w:cs="Arial"/>
          <w:color w:val="000000"/>
          <w:sz w:val="20"/>
          <w:szCs w:val="20"/>
        </w:rPr>
        <w:t xml:space="preserve"> = 500 </w:t>
      </w:r>
      <w:proofErr w:type="spellStart"/>
      <w:r>
        <w:rPr>
          <w:rFonts w:cs="Arial"/>
          <w:color w:val="000000"/>
          <w:sz w:val="20"/>
          <w:szCs w:val="20"/>
        </w:rPr>
        <w:t>MPa</w:t>
      </w:r>
      <w:proofErr w:type="spellEnd"/>
      <w:r>
        <w:rPr>
          <w:rFonts w:cs="Arial"/>
          <w:color w:val="000000"/>
          <w:sz w:val="20"/>
          <w:szCs w:val="20"/>
        </w:rPr>
        <w:t xml:space="preserve">, </w:t>
      </w:r>
      <w:proofErr w:type="spellStart"/>
      <w:r>
        <w:rPr>
          <w:rFonts w:cs="Arial"/>
          <w:color w:val="000000"/>
          <w:sz w:val="20"/>
          <w:szCs w:val="20"/>
        </w:rPr>
        <w:t>f</w:t>
      </w:r>
      <w:r>
        <w:rPr>
          <w:rFonts w:cs="Arial"/>
          <w:color w:val="000000"/>
          <w:sz w:val="20"/>
          <w:szCs w:val="20"/>
          <w:vertAlign w:val="subscript"/>
        </w:rPr>
        <w:t>yd</w:t>
      </w:r>
      <w:proofErr w:type="spellEnd"/>
      <w:r>
        <w:rPr>
          <w:rFonts w:cs="Arial"/>
          <w:color w:val="000000"/>
          <w:sz w:val="20"/>
          <w:szCs w:val="20"/>
        </w:rPr>
        <w:t xml:space="preserve"> = 435 </w:t>
      </w:r>
      <w:proofErr w:type="spellStart"/>
      <w:r>
        <w:rPr>
          <w:rFonts w:cs="Arial"/>
          <w:color w:val="000000"/>
          <w:sz w:val="20"/>
          <w:szCs w:val="20"/>
        </w:rPr>
        <w:t>MPa</w:t>
      </w:r>
      <w:proofErr w:type="spellEnd"/>
    </w:p>
    <w:p w14:paraId="01935FEC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Średnica prętów górnych  </w:t>
      </w:r>
      <w:r>
        <w:rPr>
          <w:rFonts w:cs="Arial"/>
          <w:color w:val="000000"/>
          <w:sz w:val="20"/>
          <w:szCs w:val="20"/>
        </w:rPr>
        <w:tab/>
      </w:r>
      <w:proofErr w:type="spellStart"/>
      <w:r>
        <w:rPr>
          <w:rFonts w:cs="Arial"/>
          <w:color w:val="000000"/>
          <w:sz w:val="20"/>
          <w:szCs w:val="20"/>
        </w:rPr>
        <w:t>Ø</w:t>
      </w:r>
      <w:r>
        <w:rPr>
          <w:rFonts w:cs="Arial"/>
          <w:color w:val="000000"/>
          <w:sz w:val="20"/>
          <w:szCs w:val="20"/>
          <w:vertAlign w:val="subscript"/>
        </w:rPr>
        <w:t>g</w:t>
      </w:r>
      <w:proofErr w:type="spellEnd"/>
      <w:r>
        <w:rPr>
          <w:rFonts w:cs="Arial"/>
          <w:color w:val="000000"/>
          <w:sz w:val="20"/>
          <w:szCs w:val="20"/>
        </w:rPr>
        <w:t xml:space="preserve"> = 16 mm</w:t>
      </w:r>
    </w:p>
    <w:p w14:paraId="0DD386A7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Średnica prętów dolnych  </w:t>
      </w:r>
      <w:r>
        <w:rPr>
          <w:rFonts w:cs="Arial"/>
          <w:color w:val="000000"/>
          <w:sz w:val="20"/>
          <w:szCs w:val="20"/>
        </w:rPr>
        <w:tab/>
      </w:r>
      <w:proofErr w:type="spellStart"/>
      <w:r>
        <w:rPr>
          <w:rFonts w:cs="Arial"/>
          <w:color w:val="000000"/>
          <w:sz w:val="20"/>
          <w:szCs w:val="20"/>
        </w:rPr>
        <w:t>Ø</w:t>
      </w:r>
      <w:r>
        <w:rPr>
          <w:rFonts w:cs="Arial"/>
          <w:color w:val="000000"/>
          <w:sz w:val="20"/>
          <w:szCs w:val="20"/>
          <w:vertAlign w:val="subscript"/>
        </w:rPr>
        <w:t>d</w:t>
      </w:r>
      <w:proofErr w:type="spellEnd"/>
      <w:r>
        <w:rPr>
          <w:rFonts w:cs="Arial"/>
          <w:color w:val="000000"/>
          <w:sz w:val="20"/>
          <w:szCs w:val="20"/>
        </w:rPr>
        <w:t xml:space="preserve"> = 16 mm</w:t>
      </w:r>
    </w:p>
    <w:p w14:paraId="06E164B4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Strzemiona:</w:t>
      </w:r>
    </w:p>
    <w:p w14:paraId="0FE0F691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Gatunek stali  B500SP →  klasa A-III, </w:t>
      </w:r>
      <w:proofErr w:type="spellStart"/>
      <w:r>
        <w:rPr>
          <w:rFonts w:cs="Arial"/>
          <w:color w:val="000000"/>
          <w:sz w:val="20"/>
          <w:szCs w:val="20"/>
        </w:rPr>
        <w:t>f</w:t>
      </w:r>
      <w:r>
        <w:rPr>
          <w:rFonts w:cs="Arial"/>
          <w:color w:val="000000"/>
          <w:sz w:val="20"/>
          <w:szCs w:val="20"/>
          <w:vertAlign w:val="subscript"/>
        </w:rPr>
        <w:t>yk</w:t>
      </w:r>
      <w:proofErr w:type="spellEnd"/>
      <w:r>
        <w:rPr>
          <w:rFonts w:cs="Arial"/>
          <w:color w:val="000000"/>
          <w:sz w:val="20"/>
          <w:szCs w:val="20"/>
        </w:rPr>
        <w:t xml:space="preserve"> = 500 </w:t>
      </w:r>
      <w:proofErr w:type="spellStart"/>
      <w:r>
        <w:rPr>
          <w:rFonts w:cs="Arial"/>
          <w:color w:val="000000"/>
          <w:sz w:val="20"/>
          <w:szCs w:val="20"/>
        </w:rPr>
        <w:t>MPa</w:t>
      </w:r>
      <w:proofErr w:type="spellEnd"/>
      <w:r>
        <w:rPr>
          <w:rFonts w:cs="Arial"/>
          <w:color w:val="000000"/>
          <w:sz w:val="20"/>
          <w:szCs w:val="20"/>
        </w:rPr>
        <w:t xml:space="preserve">, </w:t>
      </w:r>
      <w:proofErr w:type="spellStart"/>
      <w:r>
        <w:rPr>
          <w:rFonts w:cs="Arial"/>
          <w:color w:val="000000"/>
          <w:sz w:val="20"/>
          <w:szCs w:val="20"/>
        </w:rPr>
        <w:t>f</w:t>
      </w:r>
      <w:r>
        <w:rPr>
          <w:rFonts w:cs="Arial"/>
          <w:color w:val="000000"/>
          <w:sz w:val="20"/>
          <w:szCs w:val="20"/>
          <w:vertAlign w:val="subscript"/>
        </w:rPr>
        <w:t>yd</w:t>
      </w:r>
      <w:proofErr w:type="spellEnd"/>
      <w:r>
        <w:rPr>
          <w:rFonts w:cs="Arial"/>
          <w:color w:val="000000"/>
          <w:sz w:val="20"/>
          <w:szCs w:val="20"/>
        </w:rPr>
        <w:t xml:space="preserve"> = 435 </w:t>
      </w:r>
      <w:proofErr w:type="spellStart"/>
      <w:r>
        <w:rPr>
          <w:rFonts w:cs="Arial"/>
          <w:color w:val="000000"/>
          <w:sz w:val="20"/>
          <w:szCs w:val="20"/>
        </w:rPr>
        <w:t>MPa</w:t>
      </w:r>
      <w:proofErr w:type="spellEnd"/>
    </w:p>
    <w:p w14:paraId="445FD81A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Średnica strzemion  </w:t>
      </w:r>
      <w:r>
        <w:rPr>
          <w:rFonts w:cs="Arial"/>
          <w:color w:val="000000"/>
          <w:sz w:val="20"/>
          <w:szCs w:val="20"/>
        </w:rPr>
        <w:tab/>
      </w:r>
      <w:proofErr w:type="spellStart"/>
      <w:r>
        <w:rPr>
          <w:rFonts w:cs="Arial"/>
          <w:color w:val="000000"/>
          <w:sz w:val="20"/>
          <w:szCs w:val="20"/>
        </w:rPr>
        <w:t>Ø</w:t>
      </w:r>
      <w:r>
        <w:rPr>
          <w:rFonts w:cs="Arial"/>
          <w:color w:val="000000"/>
          <w:sz w:val="20"/>
          <w:szCs w:val="20"/>
          <w:vertAlign w:val="subscript"/>
        </w:rPr>
        <w:t>s</w:t>
      </w:r>
      <w:proofErr w:type="spellEnd"/>
      <w:r>
        <w:rPr>
          <w:rFonts w:cs="Arial"/>
          <w:color w:val="000000"/>
          <w:sz w:val="20"/>
          <w:szCs w:val="20"/>
        </w:rPr>
        <w:t xml:space="preserve"> = 6 mm</w:t>
      </w:r>
    </w:p>
    <w:p w14:paraId="2BF24137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Zbrojenie montażowe:</w:t>
      </w:r>
    </w:p>
    <w:p w14:paraId="07BC9C06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Gatunek stali  B500SP →  klasa A-III, </w:t>
      </w:r>
      <w:proofErr w:type="spellStart"/>
      <w:r>
        <w:rPr>
          <w:rFonts w:cs="Arial"/>
          <w:color w:val="000000"/>
          <w:sz w:val="20"/>
          <w:szCs w:val="20"/>
        </w:rPr>
        <w:t>f</w:t>
      </w:r>
      <w:r>
        <w:rPr>
          <w:rFonts w:cs="Arial"/>
          <w:color w:val="000000"/>
          <w:sz w:val="20"/>
          <w:szCs w:val="20"/>
          <w:vertAlign w:val="subscript"/>
        </w:rPr>
        <w:t>yk</w:t>
      </w:r>
      <w:proofErr w:type="spellEnd"/>
      <w:r>
        <w:rPr>
          <w:rFonts w:cs="Arial"/>
          <w:color w:val="000000"/>
          <w:sz w:val="20"/>
          <w:szCs w:val="20"/>
        </w:rPr>
        <w:t xml:space="preserve"> = 500 </w:t>
      </w:r>
      <w:proofErr w:type="spellStart"/>
      <w:r>
        <w:rPr>
          <w:rFonts w:cs="Arial"/>
          <w:color w:val="000000"/>
          <w:sz w:val="20"/>
          <w:szCs w:val="20"/>
        </w:rPr>
        <w:t>MPa</w:t>
      </w:r>
      <w:proofErr w:type="spellEnd"/>
      <w:r>
        <w:rPr>
          <w:rFonts w:cs="Arial"/>
          <w:color w:val="000000"/>
          <w:sz w:val="20"/>
          <w:szCs w:val="20"/>
        </w:rPr>
        <w:t xml:space="preserve">, </w:t>
      </w:r>
      <w:proofErr w:type="spellStart"/>
      <w:r>
        <w:rPr>
          <w:rFonts w:cs="Arial"/>
          <w:color w:val="000000"/>
          <w:sz w:val="20"/>
          <w:szCs w:val="20"/>
        </w:rPr>
        <w:t>f</w:t>
      </w:r>
      <w:r>
        <w:rPr>
          <w:rFonts w:cs="Arial"/>
          <w:color w:val="000000"/>
          <w:sz w:val="20"/>
          <w:szCs w:val="20"/>
          <w:vertAlign w:val="subscript"/>
        </w:rPr>
        <w:t>yd</w:t>
      </w:r>
      <w:proofErr w:type="spellEnd"/>
      <w:r>
        <w:rPr>
          <w:rFonts w:cs="Arial"/>
          <w:color w:val="000000"/>
          <w:sz w:val="20"/>
          <w:szCs w:val="20"/>
        </w:rPr>
        <w:t xml:space="preserve"> = 435 </w:t>
      </w:r>
      <w:proofErr w:type="spellStart"/>
      <w:r>
        <w:rPr>
          <w:rFonts w:cs="Arial"/>
          <w:color w:val="000000"/>
          <w:sz w:val="20"/>
          <w:szCs w:val="20"/>
        </w:rPr>
        <w:t>MPa</w:t>
      </w:r>
      <w:proofErr w:type="spellEnd"/>
    </w:p>
    <w:p w14:paraId="69BA38C4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Średnica prętów  </w:t>
      </w:r>
      <w:r>
        <w:rPr>
          <w:rFonts w:cs="Arial"/>
          <w:color w:val="000000"/>
          <w:sz w:val="20"/>
          <w:szCs w:val="20"/>
        </w:rPr>
        <w:tab/>
        <w:t>Ø = 16 mm</w:t>
      </w:r>
    </w:p>
    <w:p w14:paraId="2820A5F3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Otulenie:</w:t>
      </w:r>
    </w:p>
    <w:p w14:paraId="078B2097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Nominalna grubość otulenia z góry  </w:t>
      </w:r>
      <w:r>
        <w:rPr>
          <w:rFonts w:cs="Arial"/>
          <w:color w:val="000000"/>
          <w:sz w:val="20"/>
          <w:szCs w:val="20"/>
        </w:rPr>
        <w:tab/>
      </w:r>
      <w:proofErr w:type="spellStart"/>
      <w:r>
        <w:rPr>
          <w:rFonts w:cs="Arial"/>
          <w:color w:val="000000"/>
          <w:sz w:val="20"/>
          <w:szCs w:val="20"/>
        </w:rPr>
        <w:t>c</w:t>
      </w:r>
      <w:r>
        <w:rPr>
          <w:rFonts w:cs="Arial"/>
          <w:color w:val="000000"/>
          <w:sz w:val="20"/>
          <w:szCs w:val="20"/>
          <w:vertAlign w:val="subscript"/>
        </w:rPr>
        <w:t>nom,g</w:t>
      </w:r>
      <w:proofErr w:type="spellEnd"/>
      <w:r>
        <w:rPr>
          <w:rFonts w:cs="Arial"/>
          <w:color w:val="000000"/>
          <w:sz w:val="20"/>
          <w:szCs w:val="20"/>
        </w:rPr>
        <w:t xml:space="preserve"> = 30 mm</w:t>
      </w:r>
    </w:p>
    <w:p w14:paraId="7F6DF501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Nominalna grubość otulenia z dołu  </w:t>
      </w:r>
      <w:r>
        <w:rPr>
          <w:rFonts w:cs="Arial"/>
          <w:color w:val="000000"/>
          <w:sz w:val="20"/>
          <w:szCs w:val="20"/>
        </w:rPr>
        <w:tab/>
      </w:r>
      <w:proofErr w:type="spellStart"/>
      <w:r>
        <w:rPr>
          <w:rFonts w:cs="Arial"/>
          <w:color w:val="000000"/>
          <w:sz w:val="20"/>
          <w:szCs w:val="20"/>
        </w:rPr>
        <w:t>c</w:t>
      </w:r>
      <w:r>
        <w:rPr>
          <w:rFonts w:cs="Arial"/>
          <w:color w:val="000000"/>
          <w:sz w:val="20"/>
          <w:szCs w:val="20"/>
          <w:vertAlign w:val="subscript"/>
        </w:rPr>
        <w:t>nom,d</w:t>
      </w:r>
      <w:proofErr w:type="spellEnd"/>
      <w:r>
        <w:rPr>
          <w:rFonts w:cs="Arial"/>
          <w:color w:val="000000"/>
          <w:sz w:val="20"/>
          <w:szCs w:val="20"/>
        </w:rPr>
        <w:t xml:space="preserve"> = 50 mm</w:t>
      </w:r>
    </w:p>
    <w:p w14:paraId="385D1163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Nominalna grubość otulenia z lewej  </w:t>
      </w:r>
      <w:r>
        <w:rPr>
          <w:rFonts w:cs="Arial"/>
          <w:color w:val="000000"/>
          <w:sz w:val="20"/>
          <w:szCs w:val="20"/>
        </w:rPr>
        <w:tab/>
      </w:r>
      <w:proofErr w:type="spellStart"/>
      <w:r>
        <w:rPr>
          <w:rFonts w:cs="Arial"/>
          <w:color w:val="000000"/>
          <w:sz w:val="20"/>
          <w:szCs w:val="20"/>
        </w:rPr>
        <w:t>c</w:t>
      </w:r>
      <w:r>
        <w:rPr>
          <w:rFonts w:cs="Arial"/>
          <w:color w:val="000000"/>
          <w:sz w:val="20"/>
          <w:szCs w:val="20"/>
          <w:vertAlign w:val="subscript"/>
        </w:rPr>
        <w:t>nom,l</w:t>
      </w:r>
      <w:proofErr w:type="spellEnd"/>
      <w:r>
        <w:rPr>
          <w:rFonts w:cs="Arial"/>
          <w:color w:val="000000"/>
          <w:sz w:val="20"/>
          <w:szCs w:val="20"/>
        </w:rPr>
        <w:t xml:space="preserve"> = 50 mm</w:t>
      </w:r>
    </w:p>
    <w:p w14:paraId="6570DDB3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Nominalna grubość otulenia z prawej  </w:t>
      </w:r>
      <w:r>
        <w:rPr>
          <w:rFonts w:cs="Arial"/>
          <w:color w:val="000000"/>
          <w:sz w:val="20"/>
          <w:szCs w:val="20"/>
        </w:rPr>
        <w:tab/>
      </w:r>
      <w:proofErr w:type="spellStart"/>
      <w:r>
        <w:rPr>
          <w:rFonts w:cs="Arial"/>
          <w:color w:val="000000"/>
          <w:sz w:val="20"/>
          <w:szCs w:val="20"/>
        </w:rPr>
        <w:t>c</w:t>
      </w:r>
      <w:r>
        <w:rPr>
          <w:rFonts w:cs="Arial"/>
          <w:color w:val="000000"/>
          <w:sz w:val="20"/>
          <w:szCs w:val="20"/>
          <w:vertAlign w:val="subscript"/>
        </w:rPr>
        <w:t>nom,p</w:t>
      </w:r>
      <w:proofErr w:type="spellEnd"/>
      <w:r>
        <w:rPr>
          <w:rFonts w:cs="Arial"/>
          <w:color w:val="000000"/>
          <w:sz w:val="20"/>
          <w:szCs w:val="20"/>
        </w:rPr>
        <w:t xml:space="preserve"> = 50 mm</w:t>
      </w:r>
    </w:p>
    <w:p w14:paraId="35F61AF5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</w:r>
    </w:p>
    <w:p w14:paraId="3D74F74E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ZAŁOŻENIA</w:t>
      </w:r>
    </w:p>
    <w:p w14:paraId="4B403E0E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</w:r>
    </w:p>
    <w:p w14:paraId="7A998D4D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Sytuacja obliczeniowa:  </w:t>
      </w:r>
      <w:r>
        <w:rPr>
          <w:rFonts w:cs="Arial"/>
          <w:color w:val="000000"/>
          <w:sz w:val="20"/>
          <w:szCs w:val="20"/>
        </w:rPr>
        <w:tab/>
        <w:t>trwała</w:t>
      </w:r>
    </w:p>
    <w:p w14:paraId="6FCECA97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Cotangens kąta nachylenia ścisk. krzyżulców bet.   </w:t>
      </w:r>
      <w:r>
        <w:rPr>
          <w:rFonts w:cs="Arial"/>
          <w:color w:val="000000"/>
          <w:sz w:val="20"/>
          <w:szCs w:val="20"/>
        </w:rPr>
        <w:tab/>
      </w:r>
      <w:proofErr w:type="spellStart"/>
      <w:r>
        <w:rPr>
          <w:rFonts w:cs="Arial"/>
          <w:color w:val="000000"/>
          <w:sz w:val="20"/>
          <w:szCs w:val="20"/>
        </w:rPr>
        <w:t>cot</w:t>
      </w:r>
      <w:proofErr w:type="spellEnd"/>
      <w:r>
        <w:rPr>
          <w:rFonts w:cs="Arial"/>
          <w:color w:val="000000"/>
          <w:sz w:val="20"/>
          <w:szCs w:val="20"/>
        </w:rPr>
        <w:t xml:space="preserve"> θ = 2.00</w:t>
      </w:r>
    </w:p>
    <w:p w14:paraId="6B3EFA5D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Graniczna szerokość rys  </w:t>
      </w:r>
      <w:r>
        <w:rPr>
          <w:rFonts w:cs="Arial"/>
          <w:color w:val="000000"/>
          <w:sz w:val="20"/>
          <w:szCs w:val="20"/>
        </w:rPr>
        <w:tab/>
      </w:r>
      <w:proofErr w:type="spellStart"/>
      <w:r>
        <w:rPr>
          <w:rFonts w:cs="Arial"/>
          <w:color w:val="000000"/>
          <w:sz w:val="20"/>
          <w:szCs w:val="20"/>
        </w:rPr>
        <w:t>w</w:t>
      </w:r>
      <w:r>
        <w:rPr>
          <w:rFonts w:cs="Arial"/>
          <w:color w:val="000000"/>
          <w:sz w:val="20"/>
          <w:szCs w:val="20"/>
          <w:vertAlign w:val="subscript"/>
        </w:rPr>
        <w:t>lim</w:t>
      </w:r>
      <w:proofErr w:type="spellEnd"/>
      <w:r>
        <w:rPr>
          <w:rFonts w:cs="Arial"/>
          <w:color w:val="000000"/>
          <w:sz w:val="20"/>
          <w:szCs w:val="20"/>
        </w:rPr>
        <w:t xml:space="preserve"> = 0.3 mm</w:t>
      </w:r>
    </w:p>
    <w:p w14:paraId="6A17B732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Graniczne ugięcie w przęsłach  </w:t>
      </w:r>
      <w:r>
        <w:rPr>
          <w:rFonts w:cs="Arial"/>
          <w:color w:val="000000"/>
          <w:sz w:val="20"/>
          <w:szCs w:val="20"/>
        </w:rPr>
        <w:tab/>
      </w:r>
      <w:proofErr w:type="spellStart"/>
      <w:r>
        <w:rPr>
          <w:rFonts w:cs="Arial"/>
          <w:color w:val="000000"/>
          <w:sz w:val="20"/>
          <w:szCs w:val="20"/>
        </w:rPr>
        <w:t>a</w:t>
      </w:r>
      <w:r>
        <w:rPr>
          <w:rFonts w:cs="Arial"/>
          <w:color w:val="000000"/>
          <w:sz w:val="20"/>
          <w:szCs w:val="20"/>
          <w:vertAlign w:val="subscript"/>
        </w:rPr>
        <w:t>lim</w:t>
      </w:r>
      <w:proofErr w:type="spellEnd"/>
      <w:r>
        <w:rPr>
          <w:rFonts w:cs="Arial"/>
          <w:color w:val="000000"/>
          <w:sz w:val="20"/>
          <w:szCs w:val="20"/>
        </w:rPr>
        <w:t xml:space="preserve"> = jak dla belek i płyt (wg tablicy 8)</w:t>
      </w:r>
    </w:p>
    <w:p w14:paraId="2ADBEB48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Graniczne ugięcie na wspornikach  </w:t>
      </w:r>
      <w:r>
        <w:rPr>
          <w:rFonts w:cs="Arial"/>
          <w:color w:val="000000"/>
          <w:sz w:val="20"/>
          <w:szCs w:val="20"/>
        </w:rPr>
        <w:tab/>
      </w:r>
      <w:proofErr w:type="spellStart"/>
      <w:r>
        <w:rPr>
          <w:rFonts w:cs="Arial"/>
          <w:color w:val="000000"/>
          <w:sz w:val="20"/>
          <w:szCs w:val="20"/>
        </w:rPr>
        <w:t>a</w:t>
      </w:r>
      <w:r>
        <w:rPr>
          <w:rFonts w:cs="Arial"/>
          <w:color w:val="000000"/>
          <w:sz w:val="20"/>
          <w:szCs w:val="20"/>
          <w:vertAlign w:val="subscript"/>
        </w:rPr>
        <w:t>lim</w:t>
      </w:r>
      <w:proofErr w:type="spellEnd"/>
      <w:r>
        <w:rPr>
          <w:rFonts w:cs="Arial"/>
          <w:color w:val="000000"/>
          <w:sz w:val="20"/>
          <w:szCs w:val="20"/>
        </w:rPr>
        <w:t xml:space="preserve"> = jak dla wsporników (wg tablicy 8)</w:t>
      </w:r>
    </w:p>
    <w:p w14:paraId="6BE18D11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WYKRESY SIŁ WEWNĘTRZNYCH</w:t>
      </w:r>
    </w:p>
    <w:p w14:paraId="5D726650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Momenty zginające [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  <w:r>
        <w:rPr>
          <w:rFonts w:cs="Arial"/>
          <w:color w:val="000000"/>
          <w:sz w:val="20"/>
          <w:szCs w:val="20"/>
        </w:rPr>
        <w:t>]:</w:t>
      </w:r>
    </w:p>
    <w:p w14:paraId="08CBFA56" w14:textId="77777777" w:rsidR="00156267" w:rsidRDefault="00190C22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pict w14:anchorId="6BEBCBDB">
          <v:shape id="_x0000_i1028" type="#_x0000_t75" style="width:426pt;height:59.25pt">
            <v:imagedata r:id="rId25" o:title=""/>
          </v:shape>
        </w:pict>
      </w:r>
    </w:p>
    <w:p w14:paraId="144F5E9B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Siły poprzeczne [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>]:</w:t>
      </w:r>
    </w:p>
    <w:p w14:paraId="43ED1DFA" w14:textId="77777777" w:rsidR="00156267" w:rsidRDefault="00190C22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pict w14:anchorId="4FF88F56">
          <v:shape id="_x0000_i1029" type="#_x0000_t75" style="width:426pt;height:46.5pt">
            <v:imagedata r:id="rId26" o:title=""/>
          </v:shape>
        </w:pict>
      </w:r>
    </w:p>
    <w:p w14:paraId="7AA3C61A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Ugięcia [mm]:</w:t>
      </w:r>
    </w:p>
    <w:p w14:paraId="77F3BBD1" w14:textId="77777777" w:rsidR="00156267" w:rsidRDefault="00190C22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lastRenderedPageBreak/>
        <w:pict w14:anchorId="0D9FBCF9">
          <v:shape id="_x0000_i1030" type="#_x0000_t75" style="width:426pt;height:36pt">
            <v:imagedata r:id="rId27" o:title=""/>
          </v:shape>
        </w:pict>
      </w:r>
    </w:p>
    <w:p w14:paraId="5C79422D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Obwiednia sił wewnętrznych</w:t>
      </w:r>
    </w:p>
    <w:p w14:paraId="32EC9EED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3A99B720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Momenty zginające [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  <w:r>
        <w:rPr>
          <w:rFonts w:cs="Arial"/>
          <w:color w:val="000000"/>
          <w:sz w:val="20"/>
          <w:szCs w:val="20"/>
        </w:rPr>
        <w:t>]:</w:t>
      </w:r>
    </w:p>
    <w:p w14:paraId="361315FA" w14:textId="77777777" w:rsidR="00156267" w:rsidRDefault="00190C22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pict w14:anchorId="4421510F">
          <v:shape id="_x0000_i1031" type="#_x0000_t75" style="width:426pt;height:59.25pt">
            <v:imagedata r:id="rId28" o:title=""/>
          </v:shape>
        </w:pict>
      </w:r>
    </w:p>
    <w:p w14:paraId="153ED903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Siły poprzeczne [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>]:</w:t>
      </w:r>
    </w:p>
    <w:p w14:paraId="2717FC9E" w14:textId="77777777" w:rsidR="00156267" w:rsidRDefault="00190C22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pict w14:anchorId="4D2F738E">
          <v:shape id="_x0000_i1032" type="#_x0000_t75" style="width:426pt;height:52.5pt">
            <v:imagedata r:id="rId29" o:title=""/>
          </v:shape>
        </w:pict>
      </w:r>
    </w:p>
    <w:p w14:paraId="5E42F989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Ugięcia [mm]:</w:t>
      </w:r>
    </w:p>
    <w:p w14:paraId="4A6BE931" w14:textId="77777777" w:rsidR="00156267" w:rsidRDefault="00190C22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pict w14:anchorId="3070F6E3">
          <v:shape id="_x0000_i1033" type="#_x0000_t75" style="width:426pt;height:36pt">
            <v:imagedata r:id="rId30" o:title=""/>
          </v:shape>
        </w:pict>
      </w:r>
    </w:p>
    <w:p w14:paraId="28DDD046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WYMIAROWANIE wg PN-B-03264:2002</w:t>
      </w:r>
    </w:p>
    <w:p w14:paraId="608BCE3E" w14:textId="77777777" w:rsidR="00156267" w:rsidRDefault="00190C22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pict w14:anchorId="78BC364E">
          <v:shape id="_x0000_i1034" type="#_x0000_t75" style="width:341.25pt;height:59.25pt">
            <v:imagedata r:id="rId31" o:title=""/>
          </v:shape>
        </w:pict>
      </w:r>
    </w:p>
    <w:p w14:paraId="6E73FEEE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7307EB91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Przęsło A - B:</w:t>
      </w:r>
    </w:p>
    <w:p w14:paraId="11E5044D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Zginanie:</w:t>
      </w:r>
      <w:r>
        <w:rPr>
          <w:rFonts w:cs="Arial"/>
          <w:color w:val="000000"/>
          <w:sz w:val="20"/>
          <w:szCs w:val="20"/>
        </w:rPr>
        <w:t xml:space="preserve"> (przekrój </w:t>
      </w:r>
      <w:r>
        <w:rPr>
          <w:rFonts w:cs="Arial"/>
          <w:b/>
          <w:bCs/>
          <w:color w:val="000000"/>
          <w:sz w:val="20"/>
          <w:szCs w:val="20"/>
        </w:rPr>
        <w:t>a-a</w:t>
      </w:r>
      <w:r>
        <w:rPr>
          <w:rFonts w:cs="Arial"/>
          <w:color w:val="000000"/>
          <w:sz w:val="20"/>
          <w:szCs w:val="20"/>
        </w:rPr>
        <w:t>)</w:t>
      </w:r>
    </w:p>
    <w:p w14:paraId="19E2C3BC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Moment przęsłowy obliczeniowy  </w:t>
      </w:r>
      <w:proofErr w:type="spellStart"/>
      <w:r>
        <w:rPr>
          <w:rFonts w:cs="Arial"/>
          <w:color w:val="000000"/>
          <w:sz w:val="20"/>
          <w:szCs w:val="20"/>
        </w:rPr>
        <w:t>M</w:t>
      </w:r>
      <w:r>
        <w:rPr>
          <w:rFonts w:cs="Arial"/>
          <w:color w:val="000000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00"/>
          <w:sz w:val="20"/>
          <w:szCs w:val="20"/>
        </w:rPr>
        <w:t xml:space="preserve"> = 51.00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2B7BBAE5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>Zbrojenie potrzebne (war. konstrukcyjny) A</w:t>
      </w:r>
      <w:r>
        <w:rPr>
          <w:rFonts w:cs="Arial"/>
          <w:color w:val="000000"/>
          <w:sz w:val="20"/>
          <w:szCs w:val="20"/>
          <w:vertAlign w:val="subscript"/>
        </w:rPr>
        <w:t>s</w:t>
      </w:r>
      <w:r>
        <w:rPr>
          <w:rFonts w:cs="Arial"/>
          <w:color w:val="000000"/>
          <w:sz w:val="20"/>
          <w:szCs w:val="20"/>
        </w:rPr>
        <w:t xml:space="preserve"> = 4.60 cm². Przyjęto </w:t>
      </w:r>
      <w:r>
        <w:rPr>
          <w:rFonts w:cs="Arial"/>
          <w:b/>
          <w:bCs/>
          <w:color w:val="000000"/>
          <w:sz w:val="20"/>
          <w:szCs w:val="20"/>
        </w:rPr>
        <w:t>3Ø16</w:t>
      </w:r>
      <w:r>
        <w:rPr>
          <w:rFonts w:cs="Arial"/>
          <w:color w:val="000000"/>
          <w:sz w:val="20"/>
          <w:szCs w:val="20"/>
        </w:rPr>
        <w:t xml:space="preserve"> o A</w:t>
      </w:r>
      <w:r>
        <w:rPr>
          <w:rFonts w:cs="Arial"/>
          <w:color w:val="000000"/>
          <w:sz w:val="20"/>
          <w:szCs w:val="20"/>
          <w:vertAlign w:val="subscript"/>
        </w:rPr>
        <w:t>s</w:t>
      </w:r>
      <w:r>
        <w:rPr>
          <w:rFonts w:cs="Arial"/>
          <w:color w:val="000000"/>
          <w:sz w:val="20"/>
          <w:szCs w:val="20"/>
        </w:rPr>
        <w:t xml:space="preserve"> = 6.03 cm²   (ρ = 0.20%)</w:t>
      </w:r>
    </w:p>
    <w:p w14:paraId="44BDB47D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 xml:space="preserve">Warunek nośności na zginanie:   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FF"/>
          <w:sz w:val="20"/>
          <w:szCs w:val="20"/>
        </w:rPr>
        <w:t xml:space="preserve"> = 51.00 </w:t>
      </w:r>
      <w:proofErr w:type="spellStart"/>
      <w:r>
        <w:rPr>
          <w:rFonts w:cs="Arial"/>
          <w:color w:val="0000FF"/>
          <w:sz w:val="20"/>
          <w:szCs w:val="20"/>
        </w:rPr>
        <w:t>kNm</w:t>
      </w:r>
      <w:proofErr w:type="spellEnd"/>
      <w:r>
        <w:rPr>
          <w:rFonts w:cs="Arial"/>
          <w:color w:val="0000FF"/>
          <w:sz w:val="20"/>
          <w:szCs w:val="20"/>
        </w:rPr>
        <w:t xml:space="preserve">  &lt; 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Rd</w:t>
      </w:r>
      <w:proofErr w:type="spellEnd"/>
      <w:r>
        <w:rPr>
          <w:rFonts w:cs="Arial"/>
          <w:color w:val="0000FF"/>
          <w:sz w:val="20"/>
          <w:szCs w:val="20"/>
        </w:rPr>
        <w:t xml:space="preserve"> = 111.89 </w:t>
      </w:r>
      <w:proofErr w:type="spellStart"/>
      <w:r>
        <w:rPr>
          <w:rFonts w:cs="Arial"/>
          <w:color w:val="0000FF"/>
          <w:sz w:val="20"/>
          <w:szCs w:val="20"/>
        </w:rPr>
        <w:t>kNm</w:t>
      </w:r>
      <w:proofErr w:type="spellEnd"/>
      <w:r>
        <w:rPr>
          <w:rFonts w:cs="Arial"/>
          <w:color w:val="0000FF"/>
          <w:sz w:val="20"/>
          <w:szCs w:val="20"/>
        </w:rPr>
        <w:t xml:space="preserve">     (45.6%)</w:t>
      </w:r>
    </w:p>
    <w:p w14:paraId="3CC1FC52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Ścinanie:</w:t>
      </w:r>
    </w:p>
    <w:p w14:paraId="78F9B89E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Miarodajna wartość obliczeniowa siły poprzecznej </w:t>
      </w:r>
      <w:proofErr w:type="spellStart"/>
      <w:r>
        <w:rPr>
          <w:rFonts w:cs="Arial"/>
          <w:color w:val="000000"/>
          <w:sz w:val="20"/>
          <w:szCs w:val="20"/>
        </w:rPr>
        <w:t>V</w:t>
      </w:r>
      <w:r>
        <w:rPr>
          <w:rFonts w:cs="Arial"/>
          <w:color w:val="000000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00"/>
          <w:sz w:val="20"/>
          <w:szCs w:val="20"/>
        </w:rPr>
        <w:t xml:space="preserve"> = (-) 156.75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</w:p>
    <w:p w14:paraId="1F2C75A5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Zbrojenie konstrukcyjne strzemionami </w:t>
      </w:r>
      <w:proofErr w:type="spellStart"/>
      <w:r>
        <w:rPr>
          <w:rFonts w:cs="Arial"/>
          <w:color w:val="000000"/>
          <w:sz w:val="20"/>
          <w:szCs w:val="20"/>
        </w:rPr>
        <w:t>czterociętymi</w:t>
      </w:r>
      <w:proofErr w:type="spellEnd"/>
      <w:r>
        <w:rPr>
          <w:rFonts w:cs="Arial"/>
          <w:color w:val="000000"/>
          <w:sz w:val="20"/>
          <w:szCs w:val="20"/>
        </w:rPr>
        <w:t xml:space="preserve"> Ø6 co 320 mm na całej długości przęsła</w:t>
      </w:r>
    </w:p>
    <w:p w14:paraId="07A9F251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 xml:space="preserve">Warunek nośności na ścinanie:    </w:t>
      </w:r>
      <w:proofErr w:type="spellStart"/>
      <w:r>
        <w:rPr>
          <w:rFonts w:cs="Arial"/>
          <w:color w:val="0000FF"/>
          <w:sz w:val="20"/>
          <w:szCs w:val="20"/>
        </w:rPr>
        <w:t>V</w:t>
      </w:r>
      <w:r>
        <w:rPr>
          <w:rFonts w:cs="Arial"/>
          <w:color w:val="0000FF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FF"/>
          <w:sz w:val="20"/>
          <w:szCs w:val="20"/>
        </w:rPr>
        <w:t xml:space="preserve"> = (-) 156.75 </w:t>
      </w:r>
      <w:proofErr w:type="spellStart"/>
      <w:r>
        <w:rPr>
          <w:rFonts w:cs="Arial"/>
          <w:color w:val="0000FF"/>
          <w:sz w:val="20"/>
          <w:szCs w:val="20"/>
        </w:rPr>
        <w:t>kN</w:t>
      </w:r>
      <w:proofErr w:type="spellEnd"/>
      <w:r>
        <w:rPr>
          <w:rFonts w:cs="Arial"/>
          <w:color w:val="0000FF"/>
          <w:sz w:val="20"/>
          <w:szCs w:val="20"/>
        </w:rPr>
        <w:t xml:space="preserve">  &lt;  V</w:t>
      </w:r>
      <w:r>
        <w:rPr>
          <w:rFonts w:cs="Arial"/>
          <w:color w:val="0000FF"/>
          <w:sz w:val="20"/>
          <w:szCs w:val="20"/>
          <w:vertAlign w:val="subscript"/>
        </w:rPr>
        <w:t>Rd1</w:t>
      </w:r>
      <w:r>
        <w:rPr>
          <w:rFonts w:cs="Arial"/>
          <w:color w:val="0000FF"/>
          <w:sz w:val="20"/>
          <w:szCs w:val="20"/>
        </w:rPr>
        <w:t xml:space="preserve"> = 217.37 </w:t>
      </w:r>
      <w:proofErr w:type="spellStart"/>
      <w:r>
        <w:rPr>
          <w:rFonts w:cs="Arial"/>
          <w:color w:val="0000FF"/>
          <w:sz w:val="20"/>
          <w:szCs w:val="20"/>
        </w:rPr>
        <w:t>kN</w:t>
      </w:r>
      <w:proofErr w:type="spellEnd"/>
      <w:r>
        <w:rPr>
          <w:rFonts w:cs="Arial"/>
          <w:color w:val="0000FF"/>
          <w:sz w:val="20"/>
          <w:szCs w:val="20"/>
        </w:rPr>
        <w:t xml:space="preserve">     (72.1%)</w:t>
      </w:r>
    </w:p>
    <w:p w14:paraId="1DC1C9D2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SGU:</w:t>
      </w:r>
    </w:p>
    <w:p w14:paraId="2E684034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Moment przęsłowy charakterystyczny  </w:t>
      </w:r>
      <w:proofErr w:type="spellStart"/>
      <w:r>
        <w:rPr>
          <w:rFonts w:cs="Arial"/>
          <w:color w:val="000000"/>
          <w:sz w:val="20"/>
          <w:szCs w:val="20"/>
        </w:rPr>
        <w:t>M</w:t>
      </w:r>
      <w:r>
        <w:rPr>
          <w:rFonts w:cs="Arial"/>
          <w:color w:val="000000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00"/>
          <w:sz w:val="20"/>
          <w:szCs w:val="20"/>
        </w:rPr>
        <w:t xml:space="preserve"> = 39.73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7073C63B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Moment przęsłowy charakterystyczny długotrwały  </w:t>
      </w:r>
      <w:proofErr w:type="spellStart"/>
      <w:r>
        <w:rPr>
          <w:rFonts w:cs="Arial"/>
          <w:color w:val="000000"/>
          <w:sz w:val="20"/>
          <w:szCs w:val="20"/>
        </w:rPr>
        <w:t>M</w:t>
      </w:r>
      <w:r>
        <w:rPr>
          <w:rFonts w:cs="Arial"/>
          <w:color w:val="000000"/>
          <w:sz w:val="20"/>
          <w:szCs w:val="20"/>
          <w:vertAlign w:val="subscript"/>
        </w:rPr>
        <w:t>Sk,lt</w:t>
      </w:r>
      <w:proofErr w:type="spellEnd"/>
      <w:r>
        <w:rPr>
          <w:rFonts w:cs="Arial"/>
          <w:color w:val="000000"/>
          <w:sz w:val="20"/>
          <w:szCs w:val="20"/>
        </w:rPr>
        <w:t xml:space="preserve"> = 39.73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2488C03E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>Szerokość rys prostopadłych:    rysy nie wyznaczono (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cr</w:t>
      </w:r>
      <w:proofErr w:type="spellEnd"/>
      <w:r>
        <w:rPr>
          <w:rFonts w:cs="Arial"/>
          <w:color w:val="0000FF"/>
          <w:sz w:val="20"/>
          <w:szCs w:val="20"/>
        </w:rPr>
        <w:t xml:space="preserve"> &gt;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FF"/>
          <w:sz w:val="20"/>
          <w:szCs w:val="20"/>
        </w:rPr>
        <w:t>)</w:t>
      </w:r>
    </w:p>
    <w:p w14:paraId="2D43D946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 xml:space="preserve">Maksymalne ugięcie od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FF"/>
          <w:sz w:val="20"/>
          <w:szCs w:val="20"/>
        </w:rPr>
        <w:t>:    a(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FF"/>
          <w:sz w:val="20"/>
          <w:szCs w:val="20"/>
        </w:rPr>
        <w:t xml:space="preserve">) = 0.21 mm  &lt;  </w:t>
      </w:r>
      <w:proofErr w:type="spellStart"/>
      <w:r>
        <w:rPr>
          <w:rFonts w:cs="Arial"/>
          <w:color w:val="0000FF"/>
          <w:sz w:val="20"/>
          <w:szCs w:val="20"/>
        </w:rPr>
        <w:t>a</w:t>
      </w:r>
      <w:r>
        <w:rPr>
          <w:rFonts w:cs="Arial"/>
          <w:color w:val="0000FF"/>
          <w:sz w:val="20"/>
          <w:szCs w:val="20"/>
          <w:vertAlign w:val="subscript"/>
        </w:rPr>
        <w:t>lim</w:t>
      </w:r>
      <w:proofErr w:type="spellEnd"/>
      <w:r>
        <w:rPr>
          <w:rFonts w:cs="Arial"/>
          <w:color w:val="0000FF"/>
          <w:sz w:val="20"/>
          <w:szCs w:val="20"/>
        </w:rPr>
        <w:t xml:space="preserve"> = 2200/200 = 11.00 mm     (1.9%)</w:t>
      </w:r>
    </w:p>
    <w:p w14:paraId="1EF32899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</w:r>
    </w:p>
    <w:p w14:paraId="71694B13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Miarodajna wartość charakterystyczna siły poprzecznej </w:t>
      </w:r>
      <w:proofErr w:type="spellStart"/>
      <w:r>
        <w:rPr>
          <w:rFonts w:cs="Arial"/>
          <w:color w:val="000000"/>
          <w:sz w:val="20"/>
          <w:szCs w:val="20"/>
        </w:rPr>
        <w:t>V</w:t>
      </w:r>
      <w:r>
        <w:rPr>
          <w:rFonts w:cs="Arial"/>
          <w:color w:val="000000"/>
          <w:sz w:val="20"/>
          <w:szCs w:val="20"/>
          <w:vertAlign w:val="subscript"/>
        </w:rPr>
        <w:t>Sk,lt</w:t>
      </w:r>
      <w:proofErr w:type="spellEnd"/>
      <w:r>
        <w:rPr>
          <w:rFonts w:cs="Arial"/>
          <w:color w:val="000000"/>
          <w:sz w:val="20"/>
          <w:szCs w:val="20"/>
        </w:rPr>
        <w:t xml:space="preserve"> = 122.11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</w:p>
    <w:p w14:paraId="02C6A704" w14:textId="77478CF9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>Szerokość rys ukośnych:    rysy nie wyznaczono</w:t>
      </w:r>
    </w:p>
    <w:p w14:paraId="0EF81C07" w14:textId="77777777" w:rsidR="00A96892" w:rsidRPr="00A96892" w:rsidRDefault="00A96892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</w:p>
    <w:p w14:paraId="5954AE57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Podpora B:</w:t>
      </w:r>
    </w:p>
    <w:p w14:paraId="20B12450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Zginanie:</w:t>
      </w:r>
      <w:r>
        <w:rPr>
          <w:rFonts w:cs="Arial"/>
          <w:color w:val="000000"/>
          <w:sz w:val="20"/>
          <w:szCs w:val="20"/>
        </w:rPr>
        <w:t xml:space="preserve"> (przekrój </w:t>
      </w:r>
      <w:r>
        <w:rPr>
          <w:rFonts w:cs="Arial"/>
          <w:b/>
          <w:bCs/>
          <w:color w:val="000000"/>
          <w:sz w:val="20"/>
          <w:szCs w:val="20"/>
        </w:rPr>
        <w:t>b-b</w:t>
      </w:r>
      <w:r>
        <w:rPr>
          <w:rFonts w:cs="Arial"/>
          <w:color w:val="000000"/>
          <w:sz w:val="20"/>
          <w:szCs w:val="20"/>
        </w:rPr>
        <w:t>)</w:t>
      </w:r>
    </w:p>
    <w:p w14:paraId="46CAC955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lastRenderedPageBreak/>
        <w:tab/>
        <w:t xml:space="preserve">Moment podporowy obliczeniowy  </w:t>
      </w:r>
      <w:proofErr w:type="spellStart"/>
      <w:r>
        <w:rPr>
          <w:rFonts w:cs="Arial"/>
          <w:color w:val="000000"/>
          <w:sz w:val="20"/>
          <w:szCs w:val="20"/>
        </w:rPr>
        <w:t>M</w:t>
      </w:r>
      <w:r>
        <w:rPr>
          <w:rFonts w:cs="Arial"/>
          <w:color w:val="000000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00"/>
          <w:sz w:val="20"/>
          <w:szCs w:val="20"/>
        </w:rPr>
        <w:t xml:space="preserve"> = (-)72.38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6C9AAB87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>Zbrojenie potrzebne górne (war. konstrukcyjny) A</w:t>
      </w:r>
      <w:r>
        <w:rPr>
          <w:rFonts w:cs="Arial"/>
          <w:color w:val="000000"/>
          <w:sz w:val="20"/>
          <w:szCs w:val="20"/>
          <w:vertAlign w:val="subscript"/>
        </w:rPr>
        <w:t>s1</w:t>
      </w:r>
      <w:r>
        <w:rPr>
          <w:rFonts w:cs="Arial"/>
          <w:color w:val="000000"/>
          <w:sz w:val="20"/>
          <w:szCs w:val="20"/>
        </w:rPr>
        <w:t xml:space="preserve"> = 4.81 cm². Przyjęto </w:t>
      </w:r>
      <w:r>
        <w:rPr>
          <w:rFonts w:cs="Arial"/>
          <w:b/>
          <w:bCs/>
          <w:color w:val="000000"/>
          <w:sz w:val="20"/>
          <w:szCs w:val="20"/>
        </w:rPr>
        <w:t>3Ø16</w:t>
      </w:r>
      <w:r>
        <w:rPr>
          <w:rFonts w:cs="Arial"/>
          <w:color w:val="000000"/>
          <w:sz w:val="20"/>
          <w:szCs w:val="20"/>
        </w:rPr>
        <w:t xml:space="preserve"> o A</w:t>
      </w:r>
      <w:r>
        <w:rPr>
          <w:rFonts w:cs="Arial"/>
          <w:color w:val="000000"/>
          <w:sz w:val="20"/>
          <w:szCs w:val="20"/>
          <w:vertAlign w:val="subscript"/>
        </w:rPr>
        <w:t>s</w:t>
      </w:r>
      <w:r>
        <w:rPr>
          <w:rFonts w:cs="Arial"/>
          <w:color w:val="000000"/>
          <w:sz w:val="20"/>
          <w:szCs w:val="20"/>
        </w:rPr>
        <w:t xml:space="preserve"> = 6.03 cm²   (ρ = 0.19%)</w:t>
      </w:r>
    </w:p>
    <w:p w14:paraId="04B3383B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 xml:space="preserve">Warunek nośności na zginanie:   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FF"/>
          <w:sz w:val="20"/>
          <w:szCs w:val="20"/>
        </w:rPr>
        <w:t xml:space="preserve"> = (-)72.38 </w:t>
      </w:r>
      <w:proofErr w:type="spellStart"/>
      <w:r>
        <w:rPr>
          <w:rFonts w:cs="Arial"/>
          <w:color w:val="0000FF"/>
          <w:sz w:val="20"/>
          <w:szCs w:val="20"/>
        </w:rPr>
        <w:t>kNm</w:t>
      </w:r>
      <w:proofErr w:type="spellEnd"/>
      <w:r>
        <w:rPr>
          <w:rFonts w:cs="Arial"/>
          <w:color w:val="0000FF"/>
          <w:sz w:val="20"/>
          <w:szCs w:val="20"/>
        </w:rPr>
        <w:t xml:space="preserve">  &lt; 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Rd</w:t>
      </w:r>
      <w:proofErr w:type="spellEnd"/>
      <w:r>
        <w:rPr>
          <w:rFonts w:cs="Arial"/>
          <w:color w:val="0000FF"/>
          <w:sz w:val="20"/>
          <w:szCs w:val="20"/>
        </w:rPr>
        <w:t xml:space="preserve"> = 117.13 </w:t>
      </w:r>
      <w:proofErr w:type="spellStart"/>
      <w:r>
        <w:rPr>
          <w:rFonts w:cs="Arial"/>
          <w:color w:val="0000FF"/>
          <w:sz w:val="20"/>
          <w:szCs w:val="20"/>
        </w:rPr>
        <w:t>kNm</w:t>
      </w:r>
      <w:proofErr w:type="spellEnd"/>
      <w:r>
        <w:rPr>
          <w:rFonts w:cs="Arial"/>
          <w:color w:val="0000FF"/>
          <w:sz w:val="20"/>
          <w:szCs w:val="20"/>
        </w:rPr>
        <w:t xml:space="preserve">     (61.8%)</w:t>
      </w:r>
    </w:p>
    <w:p w14:paraId="6A80EF58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SGU:</w:t>
      </w:r>
    </w:p>
    <w:p w14:paraId="6F6B00D9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Moment podporowy charakterystyczny  </w:t>
      </w:r>
      <w:proofErr w:type="spellStart"/>
      <w:r>
        <w:rPr>
          <w:rFonts w:cs="Arial"/>
          <w:color w:val="000000"/>
          <w:sz w:val="20"/>
          <w:szCs w:val="20"/>
        </w:rPr>
        <w:t>M</w:t>
      </w:r>
      <w:r>
        <w:rPr>
          <w:rFonts w:cs="Arial"/>
          <w:color w:val="000000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00"/>
          <w:sz w:val="20"/>
          <w:szCs w:val="20"/>
        </w:rPr>
        <w:t xml:space="preserve"> = (-)56.39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770C64AA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Moment podporowy charakterystyczny długotrwały  </w:t>
      </w:r>
      <w:proofErr w:type="spellStart"/>
      <w:r>
        <w:rPr>
          <w:rFonts w:cs="Arial"/>
          <w:color w:val="000000"/>
          <w:sz w:val="20"/>
          <w:szCs w:val="20"/>
        </w:rPr>
        <w:t>M</w:t>
      </w:r>
      <w:r>
        <w:rPr>
          <w:rFonts w:cs="Arial"/>
          <w:color w:val="000000"/>
          <w:sz w:val="20"/>
          <w:szCs w:val="20"/>
          <w:vertAlign w:val="subscript"/>
        </w:rPr>
        <w:t>Sk,lt</w:t>
      </w:r>
      <w:proofErr w:type="spellEnd"/>
      <w:r>
        <w:rPr>
          <w:rFonts w:cs="Arial"/>
          <w:color w:val="000000"/>
          <w:sz w:val="20"/>
          <w:szCs w:val="20"/>
        </w:rPr>
        <w:t xml:space="preserve"> = (-)56.39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317EB3E3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>Szerokość rys prostopadłych:    rysy nie wyznaczono (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cr</w:t>
      </w:r>
      <w:proofErr w:type="spellEnd"/>
      <w:r>
        <w:rPr>
          <w:rFonts w:cs="Arial"/>
          <w:color w:val="0000FF"/>
          <w:sz w:val="20"/>
          <w:szCs w:val="20"/>
        </w:rPr>
        <w:t xml:space="preserve"> &gt;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FF"/>
          <w:sz w:val="20"/>
          <w:szCs w:val="20"/>
        </w:rPr>
        <w:t>)</w:t>
      </w:r>
    </w:p>
    <w:p w14:paraId="64C7D51E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</w:r>
    </w:p>
    <w:p w14:paraId="6147CEF1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1ADAD4BC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Przęsło B - C:</w:t>
      </w:r>
    </w:p>
    <w:p w14:paraId="581FFA53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Zginanie:</w:t>
      </w:r>
      <w:r>
        <w:rPr>
          <w:rFonts w:cs="Arial"/>
          <w:color w:val="000000"/>
          <w:sz w:val="20"/>
          <w:szCs w:val="20"/>
        </w:rPr>
        <w:t xml:space="preserve"> (przekrój </w:t>
      </w:r>
      <w:r>
        <w:rPr>
          <w:rFonts w:cs="Arial"/>
          <w:b/>
          <w:bCs/>
          <w:color w:val="000000"/>
          <w:sz w:val="20"/>
          <w:szCs w:val="20"/>
        </w:rPr>
        <w:t>c-c</w:t>
      </w:r>
      <w:r>
        <w:rPr>
          <w:rFonts w:cs="Arial"/>
          <w:color w:val="000000"/>
          <w:sz w:val="20"/>
          <w:szCs w:val="20"/>
        </w:rPr>
        <w:t>)</w:t>
      </w:r>
    </w:p>
    <w:p w14:paraId="5DD32DAC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Moment przęsłowy obliczeniowy  </w:t>
      </w:r>
      <w:proofErr w:type="spellStart"/>
      <w:r>
        <w:rPr>
          <w:rFonts w:cs="Arial"/>
          <w:color w:val="000000"/>
          <w:sz w:val="20"/>
          <w:szCs w:val="20"/>
        </w:rPr>
        <w:t>M</w:t>
      </w:r>
      <w:r>
        <w:rPr>
          <w:rFonts w:cs="Arial"/>
          <w:color w:val="000000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00"/>
          <w:sz w:val="20"/>
          <w:szCs w:val="20"/>
        </w:rPr>
        <w:t xml:space="preserve"> = 26.78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098C126E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>Zbrojenie potrzebne (war. konstrukcyjny) A</w:t>
      </w:r>
      <w:r>
        <w:rPr>
          <w:rFonts w:cs="Arial"/>
          <w:color w:val="000000"/>
          <w:sz w:val="20"/>
          <w:szCs w:val="20"/>
          <w:vertAlign w:val="subscript"/>
        </w:rPr>
        <w:t>s</w:t>
      </w:r>
      <w:r>
        <w:rPr>
          <w:rFonts w:cs="Arial"/>
          <w:color w:val="000000"/>
          <w:sz w:val="20"/>
          <w:szCs w:val="20"/>
        </w:rPr>
        <w:t xml:space="preserve"> = 4.60 cm². Przyjęto </w:t>
      </w:r>
      <w:r>
        <w:rPr>
          <w:rFonts w:cs="Arial"/>
          <w:b/>
          <w:bCs/>
          <w:color w:val="000000"/>
          <w:sz w:val="20"/>
          <w:szCs w:val="20"/>
        </w:rPr>
        <w:t>3Ø16</w:t>
      </w:r>
      <w:r>
        <w:rPr>
          <w:rFonts w:cs="Arial"/>
          <w:color w:val="000000"/>
          <w:sz w:val="20"/>
          <w:szCs w:val="20"/>
        </w:rPr>
        <w:t xml:space="preserve"> o A</w:t>
      </w:r>
      <w:r>
        <w:rPr>
          <w:rFonts w:cs="Arial"/>
          <w:color w:val="000000"/>
          <w:sz w:val="20"/>
          <w:szCs w:val="20"/>
          <w:vertAlign w:val="subscript"/>
        </w:rPr>
        <w:t>s</w:t>
      </w:r>
      <w:r>
        <w:rPr>
          <w:rFonts w:cs="Arial"/>
          <w:color w:val="000000"/>
          <w:sz w:val="20"/>
          <w:szCs w:val="20"/>
        </w:rPr>
        <w:t xml:space="preserve"> = 6.03 cm²   (ρ = 0.20%)</w:t>
      </w:r>
    </w:p>
    <w:p w14:paraId="5DABAB80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 xml:space="preserve">Warunek nośności na zginanie:   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FF"/>
          <w:sz w:val="20"/>
          <w:szCs w:val="20"/>
        </w:rPr>
        <w:t xml:space="preserve"> = 26.78 </w:t>
      </w:r>
      <w:proofErr w:type="spellStart"/>
      <w:r>
        <w:rPr>
          <w:rFonts w:cs="Arial"/>
          <w:color w:val="0000FF"/>
          <w:sz w:val="20"/>
          <w:szCs w:val="20"/>
        </w:rPr>
        <w:t>kNm</w:t>
      </w:r>
      <w:proofErr w:type="spellEnd"/>
      <w:r>
        <w:rPr>
          <w:rFonts w:cs="Arial"/>
          <w:color w:val="0000FF"/>
          <w:sz w:val="20"/>
          <w:szCs w:val="20"/>
        </w:rPr>
        <w:t xml:space="preserve">  &lt; 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Rd</w:t>
      </w:r>
      <w:proofErr w:type="spellEnd"/>
      <w:r>
        <w:rPr>
          <w:rFonts w:cs="Arial"/>
          <w:color w:val="0000FF"/>
          <w:sz w:val="20"/>
          <w:szCs w:val="20"/>
        </w:rPr>
        <w:t xml:space="preserve"> = 111.89 </w:t>
      </w:r>
      <w:proofErr w:type="spellStart"/>
      <w:r>
        <w:rPr>
          <w:rFonts w:cs="Arial"/>
          <w:color w:val="0000FF"/>
          <w:sz w:val="20"/>
          <w:szCs w:val="20"/>
        </w:rPr>
        <w:t>kNm</w:t>
      </w:r>
      <w:proofErr w:type="spellEnd"/>
      <w:r>
        <w:rPr>
          <w:rFonts w:cs="Arial"/>
          <w:color w:val="0000FF"/>
          <w:sz w:val="20"/>
          <w:szCs w:val="20"/>
        </w:rPr>
        <w:t xml:space="preserve">     (23.9%)</w:t>
      </w:r>
    </w:p>
    <w:p w14:paraId="1DDF276B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Ścinanie:</w:t>
      </w:r>
    </w:p>
    <w:p w14:paraId="14F7E627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Miarodajna wartość obliczeniowa siły poprzecznej </w:t>
      </w:r>
      <w:proofErr w:type="spellStart"/>
      <w:r>
        <w:rPr>
          <w:rFonts w:cs="Arial"/>
          <w:color w:val="000000"/>
          <w:sz w:val="20"/>
          <w:szCs w:val="20"/>
        </w:rPr>
        <w:t>V</w:t>
      </w:r>
      <w:r>
        <w:rPr>
          <w:rFonts w:cs="Arial"/>
          <w:color w:val="000000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00"/>
          <w:sz w:val="20"/>
          <w:szCs w:val="20"/>
        </w:rPr>
        <w:t xml:space="preserve"> = (-) 151.31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</w:p>
    <w:p w14:paraId="05451514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Zbrojenie konstrukcyjne strzemionami </w:t>
      </w:r>
      <w:proofErr w:type="spellStart"/>
      <w:r>
        <w:rPr>
          <w:rFonts w:cs="Arial"/>
          <w:color w:val="000000"/>
          <w:sz w:val="20"/>
          <w:szCs w:val="20"/>
        </w:rPr>
        <w:t>czterociętymi</w:t>
      </w:r>
      <w:proofErr w:type="spellEnd"/>
      <w:r>
        <w:rPr>
          <w:rFonts w:cs="Arial"/>
          <w:color w:val="000000"/>
          <w:sz w:val="20"/>
          <w:szCs w:val="20"/>
        </w:rPr>
        <w:t xml:space="preserve"> Ø6 co 340 mm na całej długości przęsła</w:t>
      </w:r>
    </w:p>
    <w:p w14:paraId="46464881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 xml:space="preserve">Warunek nośności na ścinanie:    </w:t>
      </w:r>
      <w:proofErr w:type="spellStart"/>
      <w:r>
        <w:rPr>
          <w:rFonts w:cs="Arial"/>
          <w:color w:val="0000FF"/>
          <w:sz w:val="20"/>
          <w:szCs w:val="20"/>
        </w:rPr>
        <w:t>V</w:t>
      </w:r>
      <w:r>
        <w:rPr>
          <w:rFonts w:cs="Arial"/>
          <w:color w:val="0000FF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FF"/>
          <w:sz w:val="20"/>
          <w:szCs w:val="20"/>
        </w:rPr>
        <w:t xml:space="preserve"> = (-) 151.31 </w:t>
      </w:r>
      <w:proofErr w:type="spellStart"/>
      <w:r>
        <w:rPr>
          <w:rFonts w:cs="Arial"/>
          <w:color w:val="0000FF"/>
          <w:sz w:val="20"/>
          <w:szCs w:val="20"/>
        </w:rPr>
        <w:t>kN</w:t>
      </w:r>
      <w:proofErr w:type="spellEnd"/>
      <w:r>
        <w:rPr>
          <w:rFonts w:cs="Arial"/>
          <w:color w:val="0000FF"/>
          <w:sz w:val="20"/>
          <w:szCs w:val="20"/>
        </w:rPr>
        <w:t xml:space="preserve">  &lt;  V</w:t>
      </w:r>
      <w:r>
        <w:rPr>
          <w:rFonts w:cs="Arial"/>
          <w:color w:val="0000FF"/>
          <w:sz w:val="20"/>
          <w:szCs w:val="20"/>
          <w:vertAlign w:val="subscript"/>
        </w:rPr>
        <w:t>Rd1</w:t>
      </w:r>
      <w:r>
        <w:rPr>
          <w:rFonts w:cs="Arial"/>
          <w:color w:val="0000FF"/>
          <w:sz w:val="20"/>
          <w:szCs w:val="20"/>
        </w:rPr>
        <w:t xml:space="preserve"> = 217.37 </w:t>
      </w:r>
      <w:proofErr w:type="spellStart"/>
      <w:r>
        <w:rPr>
          <w:rFonts w:cs="Arial"/>
          <w:color w:val="0000FF"/>
          <w:sz w:val="20"/>
          <w:szCs w:val="20"/>
        </w:rPr>
        <w:t>kN</w:t>
      </w:r>
      <w:proofErr w:type="spellEnd"/>
      <w:r>
        <w:rPr>
          <w:rFonts w:cs="Arial"/>
          <w:color w:val="0000FF"/>
          <w:sz w:val="20"/>
          <w:szCs w:val="20"/>
        </w:rPr>
        <w:t xml:space="preserve">     (69.6%)</w:t>
      </w:r>
    </w:p>
    <w:p w14:paraId="11584519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SGU:</w:t>
      </w:r>
    </w:p>
    <w:p w14:paraId="025F8775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Moment przęsłowy charakterystyczny  </w:t>
      </w:r>
      <w:proofErr w:type="spellStart"/>
      <w:r>
        <w:rPr>
          <w:rFonts w:cs="Arial"/>
          <w:color w:val="000000"/>
          <w:sz w:val="20"/>
          <w:szCs w:val="20"/>
        </w:rPr>
        <w:t>M</w:t>
      </w:r>
      <w:r>
        <w:rPr>
          <w:rFonts w:cs="Arial"/>
          <w:color w:val="000000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00"/>
          <w:sz w:val="20"/>
          <w:szCs w:val="20"/>
        </w:rPr>
        <w:t xml:space="preserve"> = 20.87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25DC4FE6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Moment przęsłowy charakterystyczny długotrwały  </w:t>
      </w:r>
      <w:proofErr w:type="spellStart"/>
      <w:r>
        <w:rPr>
          <w:rFonts w:cs="Arial"/>
          <w:color w:val="000000"/>
          <w:sz w:val="20"/>
          <w:szCs w:val="20"/>
        </w:rPr>
        <w:t>M</w:t>
      </w:r>
      <w:r>
        <w:rPr>
          <w:rFonts w:cs="Arial"/>
          <w:color w:val="000000"/>
          <w:sz w:val="20"/>
          <w:szCs w:val="20"/>
          <w:vertAlign w:val="subscript"/>
        </w:rPr>
        <w:t>Sk,lt</w:t>
      </w:r>
      <w:proofErr w:type="spellEnd"/>
      <w:r>
        <w:rPr>
          <w:rFonts w:cs="Arial"/>
          <w:color w:val="000000"/>
          <w:sz w:val="20"/>
          <w:szCs w:val="20"/>
        </w:rPr>
        <w:t xml:space="preserve"> = 20.87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0FF1ED79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>Szerokość rys prostopadłych:    rysy nie wyznaczono (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cr</w:t>
      </w:r>
      <w:proofErr w:type="spellEnd"/>
      <w:r>
        <w:rPr>
          <w:rFonts w:cs="Arial"/>
          <w:color w:val="0000FF"/>
          <w:sz w:val="20"/>
          <w:szCs w:val="20"/>
        </w:rPr>
        <w:t xml:space="preserve"> &gt;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FF"/>
          <w:sz w:val="20"/>
          <w:szCs w:val="20"/>
        </w:rPr>
        <w:t>)</w:t>
      </w:r>
    </w:p>
    <w:p w14:paraId="4F2FE6F0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 xml:space="preserve">Maksymalne ugięcie od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FF"/>
          <w:sz w:val="20"/>
          <w:szCs w:val="20"/>
        </w:rPr>
        <w:t>:    a(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FF"/>
          <w:sz w:val="20"/>
          <w:szCs w:val="20"/>
        </w:rPr>
        <w:t xml:space="preserve">) = 0.07 mm  &lt;  </w:t>
      </w:r>
      <w:proofErr w:type="spellStart"/>
      <w:r>
        <w:rPr>
          <w:rFonts w:cs="Arial"/>
          <w:color w:val="0000FF"/>
          <w:sz w:val="20"/>
          <w:szCs w:val="20"/>
        </w:rPr>
        <w:t>a</w:t>
      </w:r>
      <w:r>
        <w:rPr>
          <w:rFonts w:cs="Arial"/>
          <w:color w:val="0000FF"/>
          <w:sz w:val="20"/>
          <w:szCs w:val="20"/>
          <w:vertAlign w:val="subscript"/>
        </w:rPr>
        <w:t>lim</w:t>
      </w:r>
      <w:proofErr w:type="spellEnd"/>
      <w:r>
        <w:rPr>
          <w:rFonts w:cs="Arial"/>
          <w:color w:val="0000FF"/>
          <w:sz w:val="20"/>
          <w:szCs w:val="20"/>
        </w:rPr>
        <w:t xml:space="preserve"> = 2500/200 = 12.50 mm     (0.6%)</w:t>
      </w:r>
    </w:p>
    <w:p w14:paraId="7BBB76ED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</w:r>
    </w:p>
    <w:p w14:paraId="61CE57F5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Miarodajna wartość charakterystyczna siły poprzecznej </w:t>
      </w:r>
      <w:proofErr w:type="spellStart"/>
      <w:r>
        <w:rPr>
          <w:rFonts w:cs="Arial"/>
          <w:color w:val="000000"/>
          <w:sz w:val="20"/>
          <w:szCs w:val="20"/>
        </w:rPr>
        <w:t>V</w:t>
      </w:r>
      <w:r>
        <w:rPr>
          <w:rFonts w:cs="Arial"/>
          <w:color w:val="000000"/>
          <w:sz w:val="20"/>
          <w:szCs w:val="20"/>
          <w:vertAlign w:val="subscript"/>
        </w:rPr>
        <w:t>Sk,lt</w:t>
      </w:r>
      <w:proofErr w:type="spellEnd"/>
      <w:r>
        <w:rPr>
          <w:rFonts w:cs="Arial"/>
          <w:color w:val="000000"/>
          <w:sz w:val="20"/>
          <w:szCs w:val="20"/>
        </w:rPr>
        <w:t xml:space="preserve"> = 117.87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</w:p>
    <w:p w14:paraId="44114791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>Szerokość rys ukośnych:    rysy nie wyznaczono</w:t>
      </w:r>
    </w:p>
    <w:p w14:paraId="65F35F4A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</w:r>
    </w:p>
    <w:p w14:paraId="449B7D03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1C17C1D8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Podpora C:</w:t>
      </w:r>
    </w:p>
    <w:p w14:paraId="56744892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Zginanie:</w:t>
      </w:r>
      <w:r>
        <w:rPr>
          <w:rFonts w:cs="Arial"/>
          <w:color w:val="000000"/>
          <w:sz w:val="20"/>
          <w:szCs w:val="20"/>
        </w:rPr>
        <w:t xml:space="preserve"> (przekrój </w:t>
      </w:r>
      <w:r>
        <w:rPr>
          <w:rFonts w:cs="Arial"/>
          <w:b/>
          <w:bCs/>
          <w:color w:val="000000"/>
          <w:sz w:val="20"/>
          <w:szCs w:val="20"/>
        </w:rPr>
        <w:t>d-d</w:t>
      </w:r>
      <w:r>
        <w:rPr>
          <w:rFonts w:cs="Arial"/>
          <w:color w:val="000000"/>
          <w:sz w:val="20"/>
          <w:szCs w:val="20"/>
        </w:rPr>
        <w:t>)</w:t>
      </w:r>
    </w:p>
    <w:p w14:paraId="4610DF5B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Moment podporowy obliczeniowy  </w:t>
      </w:r>
      <w:proofErr w:type="spellStart"/>
      <w:r>
        <w:rPr>
          <w:rFonts w:cs="Arial"/>
          <w:color w:val="000000"/>
          <w:sz w:val="20"/>
          <w:szCs w:val="20"/>
        </w:rPr>
        <w:t>M</w:t>
      </w:r>
      <w:r>
        <w:rPr>
          <w:rFonts w:cs="Arial"/>
          <w:color w:val="000000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00"/>
          <w:sz w:val="20"/>
          <w:szCs w:val="20"/>
        </w:rPr>
        <w:t xml:space="preserve"> = (-)89.42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1055897E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>Zbrojenie potrzebne górne (war. konstrukcyjny) A</w:t>
      </w:r>
      <w:r>
        <w:rPr>
          <w:rFonts w:cs="Arial"/>
          <w:color w:val="000000"/>
          <w:sz w:val="20"/>
          <w:szCs w:val="20"/>
          <w:vertAlign w:val="subscript"/>
        </w:rPr>
        <w:t>s1</w:t>
      </w:r>
      <w:r>
        <w:rPr>
          <w:rFonts w:cs="Arial"/>
          <w:color w:val="000000"/>
          <w:sz w:val="20"/>
          <w:szCs w:val="20"/>
        </w:rPr>
        <w:t xml:space="preserve"> = 4.81 cm². Przyjęto </w:t>
      </w:r>
      <w:r>
        <w:rPr>
          <w:rFonts w:cs="Arial"/>
          <w:b/>
          <w:bCs/>
          <w:color w:val="000000"/>
          <w:sz w:val="20"/>
          <w:szCs w:val="20"/>
        </w:rPr>
        <w:t>3Ø16</w:t>
      </w:r>
      <w:r>
        <w:rPr>
          <w:rFonts w:cs="Arial"/>
          <w:color w:val="000000"/>
          <w:sz w:val="20"/>
          <w:szCs w:val="20"/>
        </w:rPr>
        <w:t xml:space="preserve"> o A</w:t>
      </w:r>
      <w:r>
        <w:rPr>
          <w:rFonts w:cs="Arial"/>
          <w:color w:val="000000"/>
          <w:sz w:val="20"/>
          <w:szCs w:val="20"/>
          <w:vertAlign w:val="subscript"/>
        </w:rPr>
        <w:t>s</w:t>
      </w:r>
      <w:r>
        <w:rPr>
          <w:rFonts w:cs="Arial"/>
          <w:color w:val="000000"/>
          <w:sz w:val="20"/>
          <w:szCs w:val="20"/>
        </w:rPr>
        <w:t xml:space="preserve"> = 6.03 cm²   (ρ = 0.19%)</w:t>
      </w:r>
    </w:p>
    <w:p w14:paraId="3C885BAC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 xml:space="preserve">Warunek nośności na zginanie:   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FF"/>
          <w:sz w:val="20"/>
          <w:szCs w:val="20"/>
        </w:rPr>
        <w:t xml:space="preserve"> = (-)89.42 </w:t>
      </w:r>
      <w:proofErr w:type="spellStart"/>
      <w:r>
        <w:rPr>
          <w:rFonts w:cs="Arial"/>
          <w:color w:val="0000FF"/>
          <w:sz w:val="20"/>
          <w:szCs w:val="20"/>
        </w:rPr>
        <w:t>kNm</w:t>
      </w:r>
      <w:proofErr w:type="spellEnd"/>
      <w:r>
        <w:rPr>
          <w:rFonts w:cs="Arial"/>
          <w:color w:val="0000FF"/>
          <w:sz w:val="20"/>
          <w:szCs w:val="20"/>
        </w:rPr>
        <w:t xml:space="preserve">  &lt; 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Rd</w:t>
      </w:r>
      <w:proofErr w:type="spellEnd"/>
      <w:r>
        <w:rPr>
          <w:rFonts w:cs="Arial"/>
          <w:color w:val="0000FF"/>
          <w:sz w:val="20"/>
          <w:szCs w:val="20"/>
        </w:rPr>
        <w:t xml:space="preserve"> = 117.13 </w:t>
      </w:r>
      <w:proofErr w:type="spellStart"/>
      <w:r>
        <w:rPr>
          <w:rFonts w:cs="Arial"/>
          <w:color w:val="0000FF"/>
          <w:sz w:val="20"/>
          <w:szCs w:val="20"/>
        </w:rPr>
        <w:t>kNm</w:t>
      </w:r>
      <w:proofErr w:type="spellEnd"/>
      <w:r>
        <w:rPr>
          <w:rFonts w:cs="Arial"/>
          <w:color w:val="0000FF"/>
          <w:sz w:val="20"/>
          <w:szCs w:val="20"/>
        </w:rPr>
        <w:t xml:space="preserve">     (76.3%)</w:t>
      </w:r>
    </w:p>
    <w:p w14:paraId="5631B877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SGU:</w:t>
      </w:r>
    </w:p>
    <w:p w14:paraId="4C7E850C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Moment podporowy charakterystyczny  </w:t>
      </w:r>
      <w:proofErr w:type="spellStart"/>
      <w:r>
        <w:rPr>
          <w:rFonts w:cs="Arial"/>
          <w:color w:val="000000"/>
          <w:sz w:val="20"/>
          <w:szCs w:val="20"/>
        </w:rPr>
        <w:t>M</w:t>
      </w:r>
      <w:r>
        <w:rPr>
          <w:rFonts w:cs="Arial"/>
          <w:color w:val="000000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00"/>
          <w:sz w:val="20"/>
          <w:szCs w:val="20"/>
        </w:rPr>
        <w:t xml:space="preserve"> = (-)69.66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2CC2F2B4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Moment podporowy charakterystyczny długotrwały  </w:t>
      </w:r>
      <w:proofErr w:type="spellStart"/>
      <w:r>
        <w:rPr>
          <w:rFonts w:cs="Arial"/>
          <w:color w:val="000000"/>
          <w:sz w:val="20"/>
          <w:szCs w:val="20"/>
        </w:rPr>
        <w:t>M</w:t>
      </w:r>
      <w:r>
        <w:rPr>
          <w:rFonts w:cs="Arial"/>
          <w:color w:val="000000"/>
          <w:sz w:val="20"/>
          <w:szCs w:val="20"/>
          <w:vertAlign w:val="subscript"/>
        </w:rPr>
        <w:t>Sk,lt</w:t>
      </w:r>
      <w:proofErr w:type="spellEnd"/>
      <w:r>
        <w:rPr>
          <w:rFonts w:cs="Arial"/>
          <w:color w:val="000000"/>
          <w:sz w:val="20"/>
          <w:szCs w:val="20"/>
        </w:rPr>
        <w:t xml:space="preserve"> = (-)69.66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4DE5B8F5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>Szerokość rys prostopadłych:    rysy nie wyznaczono (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cr</w:t>
      </w:r>
      <w:proofErr w:type="spellEnd"/>
      <w:r>
        <w:rPr>
          <w:rFonts w:cs="Arial"/>
          <w:color w:val="0000FF"/>
          <w:sz w:val="20"/>
          <w:szCs w:val="20"/>
        </w:rPr>
        <w:t xml:space="preserve"> &gt;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FF"/>
          <w:sz w:val="20"/>
          <w:szCs w:val="20"/>
        </w:rPr>
        <w:t>)</w:t>
      </w:r>
    </w:p>
    <w:p w14:paraId="00F5797B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</w:r>
    </w:p>
    <w:p w14:paraId="64421B6E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57232A32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Przęsło C - D:</w:t>
      </w:r>
    </w:p>
    <w:p w14:paraId="7B16A04B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Zginanie:</w:t>
      </w:r>
      <w:r>
        <w:rPr>
          <w:rFonts w:cs="Arial"/>
          <w:color w:val="000000"/>
          <w:sz w:val="20"/>
          <w:szCs w:val="20"/>
        </w:rPr>
        <w:t xml:space="preserve"> (przekrój </w:t>
      </w:r>
      <w:r>
        <w:rPr>
          <w:rFonts w:cs="Arial"/>
          <w:b/>
          <w:bCs/>
          <w:color w:val="000000"/>
          <w:sz w:val="20"/>
          <w:szCs w:val="20"/>
        </w:rPr>
        <w:t>e-e</w:t>
      </w:r>
      <w:r>
        <w:rPr>
          <w:rFonts w:cs="Arial"/>
          <w:color w:val="000000"/>
          <w:sz w:val="20"/>
          <w:szCs w:val="20"/>
        </w:rPr>
        <w:t>)</w:t>
      </w:r>
    </w:p>
    <w:p w14:paraId="2E105F2C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lastRenderedPageBreak/>
        <w:tab/>
        <w:t xml:space="preserve">Moment przęsłowy obliczeniowy  </w:t>
      </w:r>
      <w:proofErr w:type="spellStart"/>
      <w:r>
        <w:rPr>
          <w:rFonts w:cs="Arial"/>
          <w:color w:val="000000"/>
          <w:sz w:val="20"/>
          <w:szCs w:val="20"/>
        </w:rPr>
        <w:t>M</w:t>
      </w:r>
      <w:r>
        <w:rPr>
          <w:rFonts w:cs="Arial"/>
          <w:color w:val="000000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00"/>
          <w:sz w:val="20"/>
          <w:szCs w:val="20"/>
        </w:rPr>
        <w:t xml:space="preserve"> = 67.45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451FF3A0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>Zbrojenie potrzebne (war. konstrukcyjny) A</w:t>
      </w:r>
      <w:r>
        <w:rPr>
          <w:rFonts w:cs="Arial"/>
          <w:color w:val="000000"/>
          <w:sz w:val="20"/>
          <w:szCs w:val="20"/>
          <w:vertAlign w:val="subscript"/>
        </w:rPr>
        <w:t>s</w:t>
      </w:r>
      <w:r>
        <w:rPr>
          <w:rFonts w:cs="Arial"/>
          <w:color w:val="000000"/>
          <w:sz w:val="20"/>
          <w:szCs w:val="20"/>
        </w:rPr>
        <w:t xml:space="preserve"> = 4.60 cm². Przyjęto </w:t>
      </w:r>
      <w:r>
        <w:rPr>
          <w:rFonts w:cs="Arial"/>
          <w:b/>
          <w:bCs/>
          <w:color w:val="000000"/>
          <w:sz w:val="20"/>
          <w:szCs w:val="20"/>
        </w:rPr>
        <w:t>3Ø16</w:t>
      </w:r>
      <w:r>
        <w:rPr>
          <w:rFonts w:cs="Arial"/>
          <w:color w:val="000000"/>
          <w:sz w:val="20"/>
          <w:szCs w:val="20"/>
        </w:rPr>
        <w:t xml:space="preserve"> o A</w:t>
      </w:r>
      <w:r>
        <w:rPr>
          <w:rFonts w:cs="Arial"/>
          <w:color w:val="000000"/>
          <w:sz w:val="20"/>
          <w:szCs w:val="20"/>
          <w:vertAlign w:val="subscript"/>
        </w:rPr>
        <w:t>s</w:t>
      </w:r>
      <w:r>
        <w:rPr>
          <w:rFonts w:cs="Arial"/>
          <w:color w:val="000000"/>
          <w:sz w:val="20"/>
          <w:szCs w:val="20"/>
        </w:rPr>
        <w:t xml:space="preserve"> = 6.03 cm²   (ρ = 0.20%)</w:t>
      </w:r>
    </w:p>
    <w:p w14:paraId="75D21664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 xml:space="preserve">Warunek nośności na zginanie:   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FF"/>
          <w:sz w:val="20"/>
          <w:szCs w:val="20"/>
        </w:rPr>
        <w:t xml:space="preserve"> = 67.45 </w:t>
      </w:r>
      <w:proofErr w:type="spellStart"/>
      <w:r>
        <w:rPr>
          <w:rFonts w:cs="Arial"/>
          <w:color w:val="0000FF"/>
          <w:sz w:val="20"/>
          <w:szCs w:val="20"/>
        </w:rPr>
        <w:t>kNm</w:t>
      </w:r>
      <w:proofErr w:type="spellEnd"/>
      <w:r>
        <w:rPr>
          <w:rFonts w:cs="Arial"/>
          <w:color w:val="0000FF"/>
          <w:sz w:val="20"/>
          <w:szCs w:val="20"/>
        </w:rPr>
        <w:t xml:space="preserve">  &lt; 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Rd</w:t>
      </w:r>
      <w:proofErr w:type="spellEnd"/>
      <w:r>
        <w:rPr>
          <w:rFonts w:cs="Arial"/>
          <w:color w:val="0000FF"/>
          <w:sz w:val="20"/>
          <w:szCs w:val="20"/>
        </w:rPr>
        <w:t xml:space="preserve"> = 111.89 </w:t>
      </w:r>
      <w:proofErr w:type="spellStart"/>
      <w:r>
        <w:rPr>
          <w:rFonts w:cs="Arial"/>
          <w:color w:val="0000FF"/>
          <w:sz w:val="20"/>
          <w:szCs w:val="20"/>
        </w:rPr>
        <w:t>kNm</w:t>
      </w:r>
      <w:proofErr w:type="spellEnd"/>
      <w:r>
        <w:rPr>
          <w:rFonts w:cs="Arial"/>
          <w:color w:val="0000FF"/>
          <w:sz w:val="20"/>
          <w:szCs w:val="20"/>
        </w:rPr>
        <w:t xml:space="preserve">     (60.3%)</w:t>
      </w:r>
    </w:p>
    <w:p w14:paraId="17B1EF4B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Ścinanie:</w:t>
      </w:r>
    </w:p>
    <w:p w14:paraId="2035D88E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Miarodajna wartość obliczeniowa siły poprzecznej </w:t>
      </w:r>
      <w:proofErr w:type="spellStart"/>
      <w:r>
        <w:rPr>
          <w:rFonts w:cs="Arial"/>
          <w:color w:val="000000"/>
          <w:sz w:val="20"/>
          <w:szCs w:val="20"/>
        </w:rPr>
        <w:t>V</w:t>
      </w:r>
      <w:r>
        <w:rPr>
          <w:rFonts w:cs="Arial"/>
          <w:color w:val="000000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00"/>
          <w:sz w:val="20"/>
          <w:szCs w:val="20"/>
        </w:rPr>
        <w:t xml:space="preserve"> = 180.26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</w:p>
    <w:p w14:paraId="4CC17DED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Zbrojenie konstrukcyjne strzemionami </w:t>
      </w:r>
      <w:proofErr w:type="spellStart"/>
      <w:r>
        <w:rPr>
          <w:rFonts w:cs="Arial"/>
          <w:color w:val="000000"/>
          <w:sz w:val="20"/>
          <w:szCs w:val="20"/>
        </w:rPr>
        <w:t>czterociętymi</w:t>
      </w:r>
      <w:proofErr w:type="spellEnd"/>
      <w:r>
        <w:rPr>
          <w:rFonts w:cs="Arial"/>
          <w:color w:val="000000"/>
          <w:sz w:val="20"/>
          <w:szCs w:val="20"/>
        </w:rPr>
        <w:t xml:space="preserve"> Ø6 co 320 mm na całej długości przęsła</w:t>
      </w:r>
    </w:p>
    <w:p w14:paraId="3608CBBC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 xml:space="preserve">Warunek nośności na ścinanie:    </w:t>
      </w:r>
      <w:proofErr w:type="spellStart"/>
      <w:r>
        <w:rPr>
          <w:rFonts w:cs="Arial"/>
          <w:color w:val="0000FF"/>
          <w:sz w:val="20"/>
          <w:szCs w:val="20"/>
        </w:rPr>
        <w:t>V</w:t>
      </w:r>
      <w:r>
        <w:rPr>
          <w:rFonts w:cs="Arial"/>
          <w:color w:val="0000FF"/>
          <w:sz w:val="20"/>
          <w:szCs w:val="20"/>
          <w:vertAlign w:val="subscript"/>
        </w:rPr>
        <w:t>Sd</w:t>
      </w:r>
      <w:proofErr w:type="spellEnd"/>
      <w:r>
        <w:rPr>
          <w:rFonts w:cs="Arial"/>
          <w:color w:val="0000FF"/>
          <w:sz w:val="20"/>
          <w:szCs w:val="20"/>
        </w:rPr>
        <w:t xml:space="preserve"> = 180.26 </w:t>
      </w:r>
      <w:proofErr w:type="spellStart"/>
      <w:r>
        <w:rPr>
          <w:rFonts w:cs="Arial"/>
          <w:color w:val="0000FF"/>
          <w:sz w:val="20"/>
          <w:szCs w:val="20"/>
        </w:rPr>
        <w:t>kN</w:t>
      </w:r>
      <w:proofErr w:type="spellEnd"/>
      <w:r>
        <w:rPr>
          <w:rFonts w:cs="Arial"/>
          <w:color w:val="0000FF"/>
          <w:sz w:val="20"/>
          <w:szCs w:val="20"/>
        </w:rPr>
        <w:t xml:space="preserve">  &lt;  V</w:t>
      </w:r>
      <w:r>
        <w:rPr>
          <w:rFonts w:cs="Arial"/>
          <w:color w:val="0000FF"/>
          <w:sz w:val="20"/>
          <w:szCs w:val="20"/>
          <w:vertAlign w:val="subscript"/>
        </w:rPr>
        <w:t>Rd1</w:t>
      </w:r>
      <w:r>
        <w:rPr>
          <w:rFonts w:cs="Arial"/>
          <w:color w:val="0000FF"/>
          <w:sz w:val="20"/>
          <w:szCs w:val="20"/>
        </w:rPr>
        <w:t xml:space="preserve"> = 217.37 </w:t>
      </w:r>
      <w:proofErr w:type="spellStart"/>
      <w:r>
        <w:rPr>
          <w:rFonts w:cs="Arial"/>
          <w:color w:val="0000FF"/>
          <w:sz w:val="20"/>
          <w:szCs w:val="20"/>
        </w:rPr>
        <w:t>kN</w:t>
      </w:r>
      <w:proofErr w:type="spellEnd"/>
      <w:r>
        <w:rPr>
          <w:rFonts w:cs="Arial"/>
          <w:color w:val="0000FF"/>
          <w:sz w:val="20"/>
          <w:szCs w:val="20"/>
        </w:rPr>
        <w:t xml:space="preserve">     (82.9%)</w:t>
      </w:r>
    </w:p>
    <w:p w14:paraId="0A7CAE96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  <w:u w:val="single"/>
        </w:rPr>
        <w:t>SGU:</w:t>
      </w:r>
    </w:p>
    <w:p w14:paraId="6C426850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Moment przęsłowy charakterystyczny  </w:t>
      </w:r>
      <w:proofErr w:type="spellStart"/>
      <w:r>
        <w:rPr>
          <w:rFonts w:cs="Arial"/>
          <w:color w:val="000000"/>
          <w:sz w:val="20"/>
          <w:szCs w:val="20"/>
        </w:rPr>
        <w:t>M</w:t>
      </w:r>
      <w:r>
        <w:rPr>
          <w:rFonts w:cs="Arial"/>
          <w:color w:val="000000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00"/>
          <w:sz w:val="20"/>
          <w:szCs w:val="20"/>
        </w:rPr>
        <w:t xml:space="preserve"> = 52.55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4AA8AB44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Moment przęsłowy charakterystyczny długotrwały  </w:t>
      </w:r>
      <w:proofErr w:type="spellStart"/>
      <w:r>
        <w:rPr>
          <w:rFonts w:cs="Arial"/>
          <w:color w:val="000000"/>
          <w:sz w:val="20"/>
          <w:szCs w:val="20"/>
        </w:rPr>
        <w:t>M</w:t>
      </w:r>
      <w:r>
        <w:rPr>
          <w:rFonts w:cs="Arial"/>
          <w:color w:val="000000"/>
          <w:sz w:val="20"/>
          <w:szCs w:val="20"/>
          <w:vertAlign w:val="subscript"/>
        </w:rPr>
        <w:t>Sk,lt</w:t>
      </w:r>
      <w:proofErr w:type="spellEnd"/>
      <w:r>
        <w:rPr>
          <w:rFonts w:cs="Arial"/>
          <w:color w:val="000000"/>
          <w:sz w:val="20"/>
          <w:szCs w:val="20"/>
        </w:rPr>
        <w:t xml:space="preserve"> = 52.55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43BF2040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>Szerokość rys prostopadłych:    rysy nie wyznaczono (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cr</w:t>
      </w:r>
      <w:proofErr w:type="spellEnd"/>
      <w:r>
        <w:rPr>
          <w:rFonts w:cs="Arial"/>
          <w:color w:val="0000FF"/>
          <w:sz w:val="20"/>
          <w:szCs w:val="20"/>
        </w:rPr>
        <w:t xml:space="preserve"> &gt;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FF"/>
          <w:sz w:val="20"/>
          <w:szCs w:val="20"/>
        </w:rPr>
        <w:t>)</w:t>
      </w:r>
    </w:p>
    <w:p w14:paraId="16451B35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 xml:space="preserve">Maksymalne ugięcie od 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FF"/>
          <w:sz w:val="20"/>
          <w:szCs w:val="20"/>
        </w:rPr>
        <w:t>:    a(</w:t>
      </w:r>
      <w:proofErr w:type="spellStart"/>
      <w:r>
        <w:rPr>
          <w:rFonts w:cs="Arial"/>
          <w:color w:val="0000FF"/>
          <w:sz w:val="20"/>
          <w:szCs w:val="20"/>
        </w:rPr>
        <w:t>M</w:t>
      </w:r>
      <w:r>
        <w:rPr>
          <w:rFonts w:cs="Arial"/>
          <w:color w:val="0000FF"/>
          <w:sz w:val="20"/>
          <w:szCs w:val="20"/>
          <w:vertAlign w:val="subscript"/>
        </w:rPr>
        <w:t>Sk</w:t>
      </w:r>
      <w:proofErr w:type="spellEnd"/>
      <w:r>
        <w:rPr>
          <w:rFonts w:cs="Arial"/>
          <w:color w:val="0000FF"/>
          <w:sz w:val="20"/>
          <w:szCs w:val="20"/>
        </w:rPr>
        <w:t xml:space="preserve">) = 0.37 mm  &lt;  </w:t>
      </w:r>
      <w:proofErr w:type="spellStart"/>
      <w:r>
        <w:rPr>
          <w:rFonts w:cs="Arial"/>
          <w:color w:val="0000FF"/>
          <w:sz w:val="20"/>
          <w:szCs w:val="20"/>
        </w:rPr>
        <w:t>a</w:t>
      </w:r>
      <w:r>
        <w:rPr>
          <w:rFonts w:cs="Arial"/>
          <w:color w:val="0000FF"/>
          <w:sz w:val="20"/>
          <w:szCs w:val="20"/>
          <w:vertAlign w:val="subscript"/>
        </w:rPr>
        <w:t>lim</w:t>
      </w:r>
      <w:proofErr w:type="spellEnd"/>
      <w:r>
        <w:rPr>
          <w:rFonts w:cs="Arial"/>
          <w:color w:val="0000FF"/>
          <w:sz w:val="20"/>
          <w:szCs w:val="20"/>
        </w:rPr>
        <w:t xml:space="preserve"> = 2500/200 = 12.50 mm     (2.9%)</w:t>
      </w:r>
    </w:p>
    <w:p w14:paraId="74317F91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</w:r>
    </w:p>
    <w:p w14:paraId="29F7CA2C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  <w:t xml:space="preserve">Miarodajna wartość charakterystyczna siły poprzecznej </w:t>
      </w:r>
      <w:proofErr w:type="spellStart"/>
      <w:r>
        <w:rPr>
          <w:rFonts w:cs="Arial"/>
          <w:color w:val="000000"/>
          <w:sz w:val="20"/>
          <w:szCs w:val="20"/>
        </w:rPr>
        <w:t>V</w:t>
      </w:r>
      <w:r>
        <w:rPr>
          <w:rFonts w:cs="Arial"/>
          <w:color w:val="000000"/>
          <w:sz w:val="20"/>
          <w:szCs w:val="20"/>
          <w:vertAlign w:val="subscript"/>
        </w:rPr>
        <w:t>Sk,lt</w:t>
      </w:r>
      <w:proofErr w:type="spellEnd"/>
      <w:r>
        <w:rPr>
          <w:rFonts w:cs="Arial"/>
          <w:color w:val="000000"/>
          <w:sz w:val="20"/>
          <w:szCs w:val="20"/>
        </w:rPr>
        <w:t xml:space="preserve"> = 140.42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</w:p>
    <w:p w14:paraId="2213D46D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FF"/>
          <w:sz w:val="20"/>
          <w:szCs w:val="20"/>
        </w:rPr>
      </w:pPr>
      <w:r>
        <w:rPr>
          <w:rFonts w:cs="Arial"/>
          <w:color w:val="0000FF"/>
          <w:sz w:val="20"/>
          <w:szCs w:val="20"/>
        </w:rPr>
        <w:tab/>
        <w:t>Szerokość rys ukośnych:    rysy nie wyznaczono</w:t>
      </w:r>
    </w:p>
    <w:p w14:paraId="6DC91649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ab/>
      </w:r>
    </w:p>
    <w:p w14:paraId="5668F3AB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</w:p>
    <w:p w14:paraId="1358B86C" w14:textId="77777777" w:rsidR="00156267" w:rsidRDefault="00156267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SZKIC ZBROJENIA</w:t>
      </w:r>
    </w:p>
    <w:p w14:paraId="4DA7BDC8" w14:textId="77777777" w:rsidR="00156267" w:rsidRDefault="00190C22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pict w14:anchorId="677C585A">
          <v:shape id="_x0000_i1035" type="#_x0000_t75" style="width:481.5pt;height:74.25pt">
            <v:imagedata r:id="rId32" o:title=""/>
          </v:shape>
        </w:pict>
      </w:r>
      <w:r>
        <w:rPr>
          <w:rFonts w:cs="Arial"/>
          <w:color w:val="000000"/>
          <w:sz w:val="20"/>
          <w:szCs w:val="20"/>
        </w:rPr>
        <w:pict w14:anchorId="28566504">
          <v:shape id="_x0000_i1036" type="#_x0000_t75" style="width:602.25pt;height:18pt">
            <v:imagedata r:id="rId33" o:title=""/>
          </v:shape>
        </w:pict>
      </w:r>
      <w:r>
        <w:rPr>
          <w:rFonts w:cs="Arial"/>
          <w:color w:val="000000"/>
          <w:sz w:val="20"/>
          <w:szCs w:val="20"/>
        </w:rPr>
        <w:pict w14:anchorId="156E08A6">
          <v:shape id="_x0000_i1037" type="#_x0000_t75" style="width:75pt;height:42.75pt">
            <v:imagedata r:id="rId34" o:title=""/>
          </v:shape>
        </w:pict>
      </w:r>
    </w:p>
    <w:p w14:paraId="3728847D" w14:textId="77777777" w:rsidR="00156267" w:rsidRDefault="00190C22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pict w14:anchorId="394E72A4">
          <v:shape id="_x0000_i1038" type="#_x0000_t75" style="width:201.75pt;height:135pt">
            <v:imagedata r:id="rId35" o:title=""/>
          </v:shape>
        </w:pict>
      </w:r>
      <w:r>
        <w:rPr>
          <w:rFonts w:cs="Arial"/>
          <w:color w:val="000000"/>
          <w:sz w:val="20"/>
          <w:szCs w:val="20"/>
        </w:rPr>
        <w:pict w14:anchorId="1190C91C">
          <v:shape id="_x0000_i1039" type="#_x0000_t75" style="width:201.75pt;height:135pt">
            <v:imagedata r:id="rId36" o:title=""/>
          </v:shape>
        </w:pict>
      </w:r>
      <w:r>
        <w:rPr>
          <w:rFonts w:cs="Arial"/>
          <w:color w:val="000000"/>
          <w:sz w:val="20"/>
          <w:szCs w:val="20"/>
        </w:rPr>
        <w:pict w14:anchorId="7A7FEE3E">
          <v:shape id="_x0000_i1040" type="#_x0000_t75" style="width:201.75pt;height:135pt">
            <v:imagedata r:id="rId37" o:title=""/>
          </v:shape>
        </w:pict>
      </w:r>
      <w:r>
        <w:rPr>
          <w:rFonts w:cs="Arial"/>
          <w:color w:val="000000"/>
          <w:sz w:val="20"/>
          <w:szCs w:val="20"/>
        </w:rPr>
        <w:pict w14:anchorId="18E3ADC6">
          <v:shape id="_x0000_i1041" type="#_x0000_t75" style="width:201.75pt;height:135pt">
            <v:imagedata r:id="rId38" o:title=""/>
          </v:shape>
        </w:pict>
      </w:r>
      <w:r>
        <w:rPr>
          <w:rFonts w:cs="Arial"/>
          <w:color w:val="000000"/>
          <w:sz w:val="20"/>
          <w:szCs w:val="20"/>
        </w:rPr>
        <w:lastRenderedPageBreak/>
        <w:pict w14:anchorId="718E321C">
          <v:shape id="_x0000_i1042" type="#_x0000_t75" style="width:201.75pt;height:135pt">
            <v:imagedata r:id="rId39" o:title=""/>
          </v:shape>
        </w:pict>
      </w:r>
    </w:p>
    <w:p w14:paraId="16B4ED42" w14:textId="77777777" w:rsidR="00156267" w:rsidRDefault="00156267" w:rsidP="00956B16">
      <w:pPr>
        <w:rPr>
          <w:rFonts w:cs="Arial"/>
          <w:color w:val="000000"/>
          <w:sz w:val="20"/>
          <w:szCs w:val="20"/>
        </w:rPr>
      </w:pPr>
    </w:p>
    <w:p w14:paraId="121D0353" w14:textId="77777777" w:rsidR="00156267" w:rsidRDefault="00156267" w:rsidP="00956B16">
      <w:pPr>
        <w:rPr>
          <w:rFonts w:cs="Arial"/>
          <w:color w:val="000000"/>
          <w:sz w:val="20"/>
          <w:szCs w:val="20"/>
        </w:rPr>
      </w:pPr>
    </w:p>
    <w:p w14:paraId="59C85CBD" w14:textId="433AC833" w:rsidR="00390F1D" w:rsidRDefault="002872EA" w:rsidP="002872EA">
      <w:pPr>
        <w:jc w:val="right"/>
        <w:rPr>
          <w:rFonts w:ascii="Verdana" w:hAnsi="Verdana"/>
          <w:bCs/>
          <w:sz w:val="20"/>
          <w:szCs w:val="20"/>
        </w:rPr>
      </w:pPr>
      <w:r>
        <w:rPr>
          <w:rFonts w:ascii="Verdana" w:hAnsi="Verdana"/>
          <w:bCs/>
          <w:sz w:val="20"/>
          <w:szCs w:val="20"/>
        </w:rPr>
        <w:t>AUTOR</w:t>
      </w:r>
      <w:r w:rsidR="004359DB">
        <w:rPr>
          <w:rFonts w:ascii="Verdana" w:hAnsi="Verdana"/>
          <w:bCs/>
          <w:sz w:val="20"/>
          <w:szCs w:val="20"/>
        </w:rPr>
        <w:t>:</w:t>
      </w:r>
      <w:r>
        <w:rPr>
          <w:rFonts w:ascii="Verdana" w:hAnsi="Verdana"/>
          <w:bCs/>
          <w:sz w:val="20"/>
          <w:szCs w:val="20"/>
        </w:rPr>
        <w:t xml:space="preserve"> </w:t>
      </w:r>
      <w:r w:rsidR="004359DB">
        <w:rPr>
          <w:rFonts w:ascii="Verdana" w:hAnsi="Verdana"/>
          <w:bCs/>
          <w:sz w:val="20"/>
          <w:szCs w:val="20"/>
        </w:rPr>
        <w:t>mgr. inż. El</w:t>
      </w:r>
      <w:r w:rsidR="007D0A4B">
        <w:rPr>
          <w:rFonts w:ascii="Verdana" w:hAnsi="Verdana"/>
          <w:bCs/>
          <w:sz w:val="20"/>
          <w:szCs w:val="20"/>
        </w:rPr>
        <w:t>ż</w:t>
      </w:r>
      <w:r w:rsidR="004359DB">
        <w:rPr>
          <w:rFonts w:ascii="Verdana" w:hAnsi="Verdana"/>
          <w:bCs/>
          <w:sz w:val="20"/>
          <w:szCs w:val="20"/>
        </w:rPr>
        <w:t xml:space="preserve">bieta Wewiórska </w:t>
      </w:r>
    </w:p>
    <w:p w14:paraId="429EE7C1" w14:textId="77777777" w:rsidR="00A96892" w:rsidRDefault="00A96892" w:rsidP="00A96892"/>
    <w:p w14:paraId="652DB8AB" w14:textId="77777777" w:rsidR="00A96892" w:rsidRDefault="00A96892" w:rsidP="00A96892"/>
    <w:p w14:paraId="261264FE" w14:textId="18EE5CDC" w:rsidR="00A96892" w:rsidRDefault="00A96892">
      <w:pPr>
        <w:spacing w:line="240" w:lineRule="auto"/>
        <w:jc w:val="left"/>
      </w:pPr>
    </w:p>
    <w:p w14:paraId="0B6D3513" w14:textId="77777777" w:rsidR="00983C85" w:rsidRDefault="00983C85">
      <w:pPr>
        <w:spacing w:line="240" w:lineRule="auto"/>
        <w:jc w:val="left"/>
      </w:pPr>
    </w:p>
    <w:p w14:paraId="7799C283" w14:textId="77777777" w:rsidR="00983C85" w:rsidRDefault="00983C85">
      <w:pPr>
        <w:spacing w:line="240" w:lineRule="auto"/>
        <w:jc w:val="left"/>
      </w:pPr>
    </w:p>
    <w:p w14:paraId="60C806A9" w14:textId="77777777" w:rsidR="00983C85" w:rsidRDefault="00983C85">
      <w:pPr>
        <w:spacing w:line="240" w:lineRule="auto"/>
        <w:jc w:val="left"/>
      </w:pPr>
    </w:p>
    <w:p w14:paraId="74B470F6" w14:textId="77777777" w:rsidR="00983C85" w:rsidRDefault="00983C85">
      <w:pPr>
        <w:spacing w:line="240" w:lineRule="auto"/>
        <w:jc w:val="left"/>
      </w:pPr>
    </w:p>
    <w:p w14:paraId="495E78F7" w14:textId="77777777" w:rsidR="00983C85" w:rsidRDefault="00983C85">
      <w:pPr>
        <w:spacing w:line="240" w:lineRule="auto"/>
        <w:jc w:val="left"/>
      </w:pPr>
    </w:p>
    <w:p w14:paraId="48536F46" w14:textId="77777777" w:rsidR="00983C85" w:rsidRDefault="00983C85">
      <w:pPr>
        <w:spacing w:line="240" w:lineRule="auto"/>
        <w:jc w:val="left"/>
      </w:pPr>
    </w:p>
    <w:p w14:paraId="43E0BE93" w14:textId="77777777" w:rsidR="00983C85" w:rsidRDefault="00983C85">
      <w:pPr>
        <w:spacing w:line="240" w:lineRule="auto"/>
        <w:jc w:val="left"/>
      </w:pPr>
    </w:p>
    <w:p w14:paraId="1FFBE7B1" w14:textId="77777777" w:rsidR="00983C85" w:rsidRDefault="00983C85">
      <w:pPr>
        <w:spacing w:line="240" w:lineRule="auto"/>
        <w:jc w:val="left"/>
      </w:pPr>
    </w:p>
    <w:p w14:paraId="1DF4466C" w14:textId="77777777" w:rsidR="00983C85" w:rsidRDefault="00983C85">
      <w:pPr>
        <w:spacing w:line="240" w:lineRule="auto"/>
        <w:jc w:val="left"/>
      </w:pPr>
    </w:p>
    <w:p w14:paraId="3F3E5DE6" w14:textId="77777777" w:rsidR="00983C85" w:rsidRDefault="00983C85">
      <w:pPr>
        <w:spacing w:line="240" w:lineRule="auto"/>
        <w:jc w:val="left"/>
      </w:pPr>
    </w:p>
    <w:p w14:paraId="56A51107" w14:textId="77777777" w:rsidR="00983C85" w:rsidRDefault="00983C85">
      <w:pPr>
        <w:spacing w:line="240" w:lineRule="auto"/>
        <w:jc w:val="left"/>
      </w:pPr>
    </w:p>
    <w:p w14:paraId="158B1688" w14:textId="77777777" w:rsidR="00983C85" w:rsidRDefault="00983C85">
      <w:pPr>
        <w:spacing w:line="240" w:lineRule="auto"/>
        <w:jc w:val="left"/>
      </w:pPr>
    </w:p>
    <w:p w14:paraId="13EC22D8" w14:textId="77777777" w:rsidR="00983C85" w:rsidRDefault="00983C85">
      <w:pPr>
        <w:spacing w:line="240" w:lineRule="auto"/>
        <w:jc w:val="left"/>
      </w:pPr>
    </w:p>
    <w:p w14:paraId="65017E3A" w14:textId="77777777" w:rsidR="00983C85" w:rsidRDefault="00983C85">
      <w:pPr>
        <w:spacing w:line="240" w:lineRule="auto"/>
        <w:jc w:val="left"/>
      </w:pPr>
    </w:p>
    <w:p w14:paraId="05545509" w14:textId="77777777" w:rsidR="00983C85" w:rsidRDefault="00983C85">
      <w:pPr>
        <w:spacing w:line="240" w:lineRule="auto"/>
        <w:jc w:val="left"/>
      </w:pPr>
    </w:p>
    <w:p w14:paraId="0F4EE535" w14:textId="77777777" w:rsidR="00983C85" w:rsidRDefault="00983C85">
      <w:pPr>
        <w:spacing w:line="240" w:lineRule="auto"/>
        <w:jc w:val="left"/>
      </w:pPr>
    </w:p>
    <w:p w14:paraId="60BBD8CD" w14:textId="77777777" w:rsidR="00983C85" w:rsidRDefault="00983C85">
      <w:pPr>
        <w:spacing w:line="240" w:lineRule="auto"/>
        <w:jc w:val="left"/>
      </w:pPr>
    </w:p>
    <w:p w14:paraId="2179134E" w14:textId="77777777" w:rsidR="00983C85" w:rsidRDefault="00983C85">
      <w:pPr>
        <w:spacing w:line="240" w:lineRule="auto"/>
        <w:jc w:val="left"/>
      </w:pPr>
    </w:p>
    <w:p w14:paraId="3CE66137" w14:textId="77777777" w:rsidR="00983C85" w:rsidRDefault="00983C85">
      <w:pPr>
        <w:spacing w:line="240" w:lineRule="auto"/>
        <w:jc w:val="left"/>
      </w:pPr>
    </w:p>
    <w:p w14:paraId="6D2C5890" w14:textId="77777777" w:rsidR="00983C85" w:rsidRDefault="00983C85">
      <w:pPr>
        <w:spacing w:line="240" w:lineRule="auto"/>
        <w:jc w:val="left"/>
      </w:pPr>
    </w:p>
    <w:p w14:paraId="594E877E" w14:textId="77777777" w:rsidR="00983C85" w:rsidRDefault="00983C85">
      <w:pPr>
        <w:spacing w:line="240" w:lineRule="auto"/>
        <w:jc w:val="left"/>
      </w:pPr>
    </w:p>
    <w:p w14:paraId="34B0DE4A" w14:textId="77777777" w:rsidR="00983C85" w:rsidRDefault="00983C85">
      <w:pPr>
        <w:spacing w:line="240" w:lineRule="auto"/>
        <w:jc w:val="left"/>
      </w:pPr>
    </w:p>
    <w:p w14:paraId="004C9DD8" w14:textId="77777777" w:rsidR="00983C85" w:rsidRDefault="00983C85">
      <w:pPr>
        <w:spacing w:line="240" w:lineRule="auto"/>
        <w:jc w:val="left"/>
      </w:pPr>
    </w:p>
    <w:p w14:paraId="16501C99" w14:textId="77777777" w:rsidR="00983C85" w:rsidRDefault="00983C85">
      <w:pPr>
        <w:spacing w:line="240" w:lineRule="auto"/>
        <w:jc w:val="left"/>
      </w:pPr>
    </w:p>
    <w:p w14:paraId="1A65C4BF" w14:textId="77777777" w:rsidR="00983C85" w:rsidRDefault="00983C85">
      <w:pPr>
        <w:spacing w:line="240" w:lineRule="auto"/>
        <w:jc w:val="left"/>
      </w:pPr>
    </w:p>
    <w:p w14:paraId="4D3986D8" w14:textId="77777777" w:rsidR="00983C85" w:rsidRDefault="00983C85">
      <w:pPr>
        <w:spacing w:line="240" w:lineRule="auto"/>
        <w:jc w:val="left"/>
      </w:pPr>
    </w:p>
    <w:p w14:paraId="32F6E5FE" w14:textId="77777777" w:rsidR="00983C85" w:rsidRDefault="00983C85">
      <w:pPr>
        <w:spacing w:line="240" w:lineRule="auto"/>
        <w:jc w:val="left"/>
      </w:pPr>
    </w:p>
    <w:p w14:paraId="44E1FEF0" w14:textId="77777777" w:rsidR="00983C85" w:rsidRDefault="00983C85">
      <w:pPr>
        <w:spacing w:line="240" w:lineRule="auto"/>
        <w:jc w:val="left"/>
      </w:pPr>
    </w:p>
    <w:p w14:paraId="2CFE29D6" w14:textId="77777777" w:rsidR="00983C85" w:rsidRDefault="00983C85">
      <w:pPr>
        <w:spacing w:line="240" w:lineRule="auto"/>
        <w:jc w:val="left"/>
      </w:pPr>
    </w:p>
    <w:p w14:paraId="2D97B8C1" w14:textId="77777777" w:rsidR="00983C85" w:rsidRDefault="00983C85">
      <w:pPr>
        <w:spacing w:line="240" w:lineRule="auto"/>
        <w:jc w:val="left"/>
      </w:pPr>
    </w:p>
    <w:p w14:paraId="30979EED" w14:textId="77777777" w:rsidR="00983C85" w:rsidRDefault="00983C85">
      <w:pPr>
        <w:spacing w:line="240" w:lineRule="auto"/>
        <w:jc w:val="left"/>
      </w:pPr>
    </w:p>
    <w:p w14:paraId="43B8C9A2" w14:textId="77777777" w:rsidR="00983C85" w:rsidRDefault="00983C85">
      <w:pPr>
        <w:spacing w:line="240" w:lineRule="auto"/>
        <w:jc w:val="left"/>
      </w:pPr>
    </w:p>
    <w:p w14:paraId="231C1608" w14:textId="77777777" w:rsidR="00983C85" w:rsidRDefault="00983C85">
      <w:pPr>
        <w:spacing w:line="240" w:lineRule="auto"/>
        <w:jc w:val="left"/>
      </w:pPr>
    </w:p>
    <w:p w14:paraId="3B545EB3" w14:textId="77777777" w:rsidR="00983C85" w:rsidRDefault="00983C85">
      <w:pPr>
        <w:spacing w:line="240" w:lineRule="auto"/>
        <w:jc w:val="left"/>
      </w:pPr>
    </w:p>
    <w:p w14:paraId="0B7EA445" w14:textId="2E291BB8" w:rsidR="00A96892" w:rsidRDefault="00A96892" w:rsidP="00A96892">
      <w:pPr>
        <w:pStyle w:val="Nagwek1"/>
        <w:rPr>
          <w:lang w:val="pl-PL"/>
        </w:rPr>
      </w:pPr>
      <w:r>
        <w:rPr>
          <w:lang w:val="pl-PL"/>
        </w:rPr>
        <w:t>II.</w:t>
      </w:r>
      <w:r w:rsidRPr="006867B5">
        <w:t xml:space="preserve"> </w:t>
      </w:r>
      <w:r>
        <w:rPr>
          <w:lang w:val="pl-PL"/>
        </w:rPr>
        <w:t>Część graficzna</w:t>
      </w:r>
      <w:r w:rsidRPr="006867B5">
        <w:t xml:space="preserve"> </w:t>
      </w:r>
    </w:p>
    <w:p w14:paraId="5C5B026E" w14:textId="77777777" w:rsidR="00A96892" w:rsidRDefault="00A96892">
      <w:pPr>
        <w:spacing w:line="240" w:lineRule="auto"/>
        <w:jc w:val="left"/>
        <w:rPr>
          <w:lang w:eastAsia="en-US"/>
        </w:rPr>
      </w:pPr>
    </w:p>
    <w:p w14:paraId="2A7910A0" w14:textId="77777777" w:rsidR="00A96892" w:rsidRDefault="00A96892">
      <w:pPr>
        <w:spacing w:line="240" w:lineRule="auto"/>
        <w:jc w:val="left"/>
        <w:rPr>
          <w:lang w:eastAsia="en-US"/>
        </w:rPr>
        <w:sectPr w:rsidR="00A96892" w:rsidSect="007D0A4B">
          <w:footerReference w:type="even" r:id="rId40"/>
          <w:footerReference w:type="default" r:id="rId41"/>
          <w:headerReference w:type="first" r:id="rId42"/>
          <w:footerReference w:type="first" r:id="rId43"/>
          <w:pgSz w:w="11906" w:h="16838"/>
          <w:pgMar w:top="851" w:right="851" w:bottom="851" w:left="1418" w:header="709" w:footer="709" w:gutter="0"/>
          <w:cols w:space="708"/>
          <w:titlePg/>
          <w:docGrid w:linePitch="360"/>
        </w:sectPr>
      </w:pPr>
    </w:p>
    <w:p w14:paraId="320B34F3" w14:textId="1E8C3ADC" w:rsidR="00A96892" w:rsidRPr="006867B5" w:rsidRDefault="00A96892" w:rsidP="00A96892">
      <w:pPr>
        <w:pStyle w:val="Nagwek1"/>
      </w:pPr>
      <w:r>
        <w:rPr>
          <w:lang w:val="pl-PL"/>
        </w:rPr>
        <w:lastRenderedPageBreak/>
        <w:t>III.</w:t>
      </w:r>
      <w:r w:rsidRPr="006867B5">
        <w:t xml:space="preserve"> </w:t>
      </w:r>
      <w:r>
        <w:rPr>
          <w:lang w:val="pl-PL"/>
        </w:rPr>
        <w:t>Załączniki</w:t>
      </w:r>
      <w:r w:rsidRPr="006867B5">
        <w:t xml:space="preserve"> </w:t>
      </w:r>
    </w:p>
    <w:sectPr w:rsidR="00A96892" w:rsidRPr="006867B5" w:rsidSect="00A96892">
      <w:footerReference w:type="default" r:id="rId44"/>
      <w:headerReference w:type="first" r:id="rId45"/>
      <w:pgSz w:w="11906" w:h="16838"/>
      <w:pgMar w:top="851" w:right="851" w:bottom="851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32CFE12" w14:textId="77777777" w:rsidR="0004389F" w:rsidRDefault="0004389F">
      <w:r>
        <w:separator/>
      </w:r>
    </w:p>
  </w:endnote>
  <w:endnote w:type="continuationSeparator" w:id="0">
    <w:p w14:paraId="27683925" w14:textId="77777777" w:rsidR="0004389F" w:rsidRDefault="000438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tarSymbol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5E2F675" w14:textId="77777777" w:rsidR="00004406" w:rsidRDefault="00004406" w:rsidP="00B270A8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3F159243" w14:textId="77777777" w:rsidR="00004406" w:rsidRDefault="00004406" w:rsidP="00B270A8">
    <w:pPr>
      <w:pStyle w:val="Stopk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30351770"/>
      <w:docPartObj>
        <w:docPartGallery w:val="Page Numbers (Bottom of Page)"/>
        <w:docPartUnique/>
      </w:docPartObj>
    </w:sdtPr>
    <w:sdtEndPr/>
    <w:sdtContent>
      <w:p w14:paraId="6C145A9B" w14:textId="112CDFFC" w:rsidR="00004406" w:rsidRPr="00A96892" w:rsidRDefault="00004406" w:rsidP="00A96892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90C22" w:rsidRPr="00190C22">
          <w:rPr>
            <w:noProof/>
            <w:lang w:val="pl-PL"/>
          </w:rPr>
          <w:t>2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401310" w14:textId="18A0920E" w:rsidR="00004406" w:rsidRPr="00F52717" w:rsidRDefault="00004406" w:rsidP="00F52717">
    <w:pPr>
      <w:jc w:val="center"/>
      <w:rPr>
        <w:rFonts w:cs="Arial"/>
        <w:bCs/>
        <w:szCs w:val="22"/>
      </w:rPr>
    </w:pPr>
    <w:r>
      <w:rPr>
        <w:rFonts w:cs="Arial"/>
        <w:bCs/>
        <w:szCs w:val="22"/>
      </w:rPr>
      <w:t>Wrzesień 2024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6AC20C5" w14:textId="772D1E3F" w:rsidR="00A96892" w:rsidRPr="00A96892" w:rsidRDefault="00A96892" w:rsidP="00A96892">
    <w:pPr>
      <w:pStyle w:val="Stopka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F757904" w14:textId="77777777" w:rsidR="0004389F" w:rsidRDefault="0004389F">
      <w:r>
        <w:separator/>
      </w:r>
    </w:p>
  </w:footnote>
  <w:footnote w:type="continuationSeparator" w:id="0">
    <w:p w14:paraId="73E5883F" w14:textId="77777777" w:rsidR="0004389F" w:rsidRDefault="0004389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center"/>
      <w:tblLook w:val="04A0" w:firstRow="1" w:lastRow="0" w:firstColumn="1" w:lastColumn="0" w:noHBand="0" w:noVBand="1"/>
    </w:tblPr>
    <w:tblGrid>
      <w:gridCol w:w="2268"/>
      <w:gridCol w:w="5669"/>
    </w:tblGrid>
    <w:tr w:rsidR="00004406" w:rsidRPr="00004406" w14:paraId="46488FDC" w14:textId="77777777" w:rsidTr="00D14CD8">
      <w:trPr>
        <w:trHeight w:val="1701"/>
        <w:jc w:val="center"/>
      </w:trPr>
      <w:tc>
        <w:tcPr>
          <w:tcW w:w="2268" w:type="dxa"/>
          <w:vAlign w:val="center"/>
        </w:tcPr>
        <w:p w14:paraId="68CE9976" w14:textId="77777777" w:rsidR="00004406" w:rsidRPr="0096144F" w:rsidRDefault="00004406" w:rsidP="00D14CD8">
          <w:pPr>
            <w:jc w:val="center"/>
            <w:rPr>
              <w:rFonts w:eastAsia="Calibri"/>
              <w:b/>
              <w:bCs/>
              <w:sz w:val="32"/>
              <w:szCs w:val="20"/>
              <w:lang w:eastAsia="en-US"/>
            </w:rPr>
          </w:pPr>
          <w:r w:rsidRPr="0096144F">
            <w:rPr>
              <w:rFonts w:eastAsia="Calibri"/>
              <w:b/>
              <w:noProof/>
              <w:sz w:val="32"/>
              <w:szCs w:val="20"/>
            </w:rPr>
            <w:drawing>
              <wp:inline distT="0" distB="0" distL="0" distR="0" wp14:anchorId="68C3B3FA" wp14:editId="07E456AE">
                <wp:extent cx="1080000" cy="868872"/>
                <wp:effectExtent l="0" t="0" r="6350" b="7620"/>
                <wp:docPr id="3" name="Obraz 0" descr="logo (kolor)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0" descr="logo (kolor)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80000" cy="8688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669" w:type="dxa"/>
          <w:vAlign w:val="center"/>
        </w:tcPr>
        <w:p w14:paraId="58E223B3" w14:textId="77777777" w:rsidR="00004406" w:rsidRPr="006867B5" w:rsidRDefault="00004406" w:rsidP="00D14CD8">
          <w:pPr>
            <w:widowControl w:val="0"/>
            <w:suppressAutoHyphens/>
            <w:overflowPunct w:val="0"/>
            <w:autoSpaceDE w:val="0"/>
            <w:jc w:val="center"/>
            <w:textAlignment w:val="baseline"/>
            <w:rPr>
              <w:rFonts w:cs="Arial"/>
              <w:b/>
              <w:bCs/>
              <w:caps/>
              <w:color w:val="808080"/>
              <w:szCs w:val="22"/>
              <w:lang w:eastAsia="en-US"/>
            </w:rPr>
          </w:pPr>
          <w:r w:rsidRPr="006867B5">
            <w:rPr>
              <w:rFonts w:cs="Arial"/>
              <w:b/>
              <w:bCs/>
              <w:caps/>
              <w:color w:val="808080"/>
              <w:szCs w:val="22"/>
              <w:lang w:eastAsia="en-US"/>
            </w:rPr>
            <w:t>Pracownia projektowA</w:t>
          </w:r>
        </w:p>
        <w:p w14:paraId="76807014" w14:textId="77777777" w:rsidR="00004406" w:rsidRPr="006867B5" w:rsidRDefault="00004406" w:rsidP="00D14CD8">
          <w:pPr>
            <w:widowControl w:val="0"/>
            <w:suppressAutoHyphens/>
            <w:overflowPunct w:val="0"/>
            <w:autoSpaceDE w:val="0"/>
            <w:jc w:val="center"/>
            <w:textAlignment w:val="baseline"/>
            <w:rPr>
              <w:rFonts w:cs="Arial"/>
              <w:b/>
              <w:bCs/>
              <w:caps/>
              <w:color w:val="808080"/>
              <w:szCs w:val="22"/>
              <w:lang w:eastAsia="en-US"/>
            </w:rPr>
          </w:pPr>
          <w:r w:rsidRPr="006867B5">
            <w:rPr>
              <w:rFonts w:cs="Arial"/>
              <w:b/>
              <w:bCs/>
              <w:caps/>
              <w:color w:val="808080"/>
              <w:szCs w:val="22"/>
              <w:lang w:eastAsia="en-US"/>
            </w:rPr>
            <w:t>Elżbieta Wewiórska</w:t>
          </w:r>
        </w:p>
        <w:p w14:paraId="3858983E" w14:textId="77777777" w:rsidR="00004406" w:rsidRPr="006867B5" w:rsidRDefault="00004406" w:rsidP="00D14CD8">
          <w:pPr>
            <w:widowControl w:val="0"/>
            <w:suppressAutoHyphens/>
            <w:overflowPunct w:val="0"/>
            <w:autoSpaceDE w:val="0"/>
            <w:jc w:val="center"/>
            <w:textAlignment w:val="baseline"/>
            <w:rPr>
              <w:rFonts w:cs="Arial"/>
              <w:b/>
              <w:bCs/>
              <w:caps/>
              <w:color w:val="808080"/>
              <w:szCs w:val="22"/>
              <w:lang w:eastAsia="en-US"/>
            </w:rPr>
          </w:pPr>
          <w:r w:rsidRPr="006867B5">
            <w:rPr>
              <w:rFonts w:cs="Arial"/>
              <w:b/>
              <w:bCs/>
              <w:color w:val="808080"/>
              <w:szCs w:val="22"/>
              <w:lang w:eastAsia="en-US"/>
            </w:rPr>
            <w:t>ul. Pasieczna 20, 81-639 Gdynia</w:t>
          </w:r>
        </w:p>
        <w:p w14:paraId="39D5486F" w14:textId="140659B8" w:rsidR="00004406" w:rsidRPr="006237EF" w:rsidRDefault="00004406" w:rsidP="00D14CD8">
          <w:pPr>
            <w:widowControl w:val="0"/>
            <w:suppressAutoHyphens/>
            <w:overflowPunct w:val="0"/>
            <w:autoSpaceDE w:val="0"/>
            <w:jc w:val="center"/>
            <w:textAlignment w:val="baseline"/>
            <w:rPr>
              <w:b/>
              <w:bCs/>
              <w:color w:val="808080"/>
              <w:lang w:val="en-US" w:eastAsia="en-US"/>
            </w:rPr>
          </w:pPr>
          <w:r w:rsidRPr="006867B5">
            <w:rPr>
              <w:rFonts w:cs="Arial"/>
              <w:b/>
              <w:bCs/>
              <w:color w:val="808080"/>
              <w:szCs w:val="22"/>
              <w:lang w:val="en-US" w:eastAsia="en-US"/>
            </w:rPr>
            <w:t>tel. (58) 340-95-03, e-mail: firmawela@wp.pl</w:t>
          </w:r>
        </w:p>
      </w:tc>
    </w:tr>
  </w:tbl>
  <w:p w14:paraId="1A8E869B" w14:textId="77777777" w:rsidR="00004406" w:rsidRPr="00F52717" w:rsidRDefault="00004406" w:rsidP="00F52717">
    <w:pPr>
      <w:pStyle w:val="Nagwek"/>
      <w:rPr>
        <w:lang w:val="en-US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center"/>
      <w:tblLook w:val="04A0" w:firstRow="1" w:lastRow="0" w:firstColumn="1" w:lastColumn="0" w:noHBand="0" w:noVBand="1"/>
    </w:tblPr>
    <w:tblGrid>
      <w:gridCol w:w="2268"/>
      <w:gridCol w:w="5669"/>
    </w:tblGrid>
    <w:tr w:rsidR="00A96892" w:rsidRPr="00004406" w14:paraId="40E444C5" w14:textId="77777777" w:rsidTr="00D14CD8">
      <w:trPr>
        <w:trHeight w:val="1701"/>
        <w:jc w:val="center"/>
      </w:trPr>
      <w:tc>
        <w:tcPr>
          <w:tcW w:w="2268" w:type="dxa"/>
          <w:vAlign w:val="center"/>
        </w:tcPr>
        <w:p w14:paraId="3C792FD3" w14:textId="77777777" w:rsidR="00A96892" w:rsidRPr="0096144F" w:rsidRDefault="00A96892" w:rsidP="00D14CD8">
          <w:pPr>
            <w:jc w:val="center"/>
            <w:rPr>
              <w:rFonts w:eastAsia="Calibri"/>
              <w:b/>
              <w:bCs/>
              <w:sz w:val="32"/>
              <w:szCs w:val="20"/>
              <w:lang w:eastAsia="en-US"/>
            </w:rPr>
          </w:pPr>
          <w:r w:rsidRPr="0096144F">
            <w:rPr>
              <w:rFonts w:eastAsia="Calibri"/>
              <w:b/>
              <w:noProof/>
              <w:sz w:val="32"/>
              <w:szCs w:val="20"/>
            </w:rPr>
            <w:drawing>
              <wp:inline distT="0" distB="0" distL="0" distR="0" wp14:anchorId="7A13A26C" wp14:editId="5E4B095C">
                <wp:extent cx="1080000" cy="868872"/>
                <wp:effectExtent l="0" t="0" r="6350" b="7620"/>
                <wp:docPr id="2" name="Obraz 0" descr="logo (kolor)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0" descr="logo (kolor)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80000" cy="8688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669" w:type="dxa"/>
          <w:vAlign w:val="center"/>
        </w:tcPr>
        <w:p w14:paraId="102C9888" w14:textId="77777777" w:rsidR="00A96892" w:rsidRPr="006867B5" w:rsidRDefault="00A96892" w:rsidP="00D14CD8">
          <w:pPr>
            <w:widowControl w:val="0"/>
            <w:suppressAutoHyphens/>
            <w:overflowPunct w:val="0"/>
            <w:autoSpaceDE w:val="0"/>
            <w:jc w:val="center"/>
            <w:textAlignment w:val="baseline"/>
            <w:rPr>
              <w:rFonts w:cs="Arial"/>
              <w:b/>
              <w:bCs/>
              <w:caps/>
              <w:color w:val="808080"/>
              <w:szCs w:val="22"/>
              <w:lang w:eastAsia="en-US"/>
            </w:rPr>
          </w:pPr>
          <w:r w:rsidRPr="006867B5">
            <w:rPr>
              <w:rFonts w:cs="Arial"/>
              <w:b/>
              <w:bCs/>
              <w:caps/>
              <w:color w:val="808080"/>
              <w:szCs w:val="22"/>
              <w:lang w:eastAsia="en-US"/>
            </w:rPr>
            <w:t>Pracownia projektowA</w:t>
          </w:r>
        </w:p>
        <w:p w14:paraId="19E45BF2" w14:textId="77777777" w:rsidR="00A96892" w:rsidRPr="006867B5" w:rsidRDefault="00A96892" w:rsidP="00D14CD8">
          <w:pPr>
            <w:widowControl w:val="0"/>
            <w:suppressAutoHyphens/>
            <w:overflowPunct w:val="0"/>
            <w:autoSpaceDE w:val="0"/>
            <w:jc w:val="center"/>
            <w:textAlignment w:val="baseline"/>
            <w:rPr>
              <w:rFonts w:cs="Arial"/>
              <w:b/>
              <w:bCs/>
              <w:caps/>
              <w:color w:val="808080"/>
              <w:szCs w:val="22"/>
              <w:lang w:eastAsia="en-US"/>
            </w:rPr>
          </w:pPr>
          <w:r w:rsidRPr="006867B5">
            <w:rPr>
              <w:rFonts w:cs="Arial"/>
              <w:b/>
              <w:bCs/>
              <w:caps/>
              <w:color w:val="808080"/>
              <w:szCs w:val="22"/>
              <w:lang w:eastAsia="en-US"/>
            </w:rPr>
            <w:t>Elżbieta Wewiórska</w:t>
          </w:r>
        </w:p>
        <w:p w14:paraId="68A811C7" w14:textId="77777777" w:rsidR="00A96892" w:rsidRPr="006867B5" w:rsidRDefault="00A96892" w:rsidP="00D14CD8">
          <w:pPr>
            <w:widowControl w:val="0"/>
            <w:suppressAutoHyphens/>
            <w:overflowPunct w:val="0"/>
            <w:autoSpaceDE w:val="0"/>
            <w:jc w:val="center"/>
            <w:textAlignment w:val="baseline"/>
            <w:rPr>
              <w:rFonts w:cs="Arial"/>
              <w:b/>
              <w:bCs/>
              <w:caps/>
              <w:color w:val="808080"/>
              <w:szCs w:val="22"/>
              <w:lang w:eastAsia="en-US"/>
            </w:rPr>
          </w:pPr>
          <w:r w:rsidRPr="006867B5">
            <w:rPr>
              <w:rFonts w:cs="Arial"/>
              <w:b/>
              <w:bCs/>
              <w:color w:val="808080"/>
              <w:szCs w:val="22"/>
              <w:lang w:eastAsia="en-US"/>
            </w:rPr>
            <w:t>ul. Pasieczna 20, 81-639 Gdynia</w:t>
          </w:r>
        </w:p>
        <w:p w14:paraId="12BEE858" w14:textId="77777777" w:rsidR="00A96892" w:rsidRPr="006237EF" w:rsidRDefault="00A96892" w:rsidP="00D14CD8">
          <w:pPr>
            <w:widowControl w:val="0"/>
            <w:suppressAutoHyphens/>
            <w:overflowPunct w:val="0"/>
            <w:autoSpaceDE w:val="0"/>
            <w:jc w:val="center"/>
            <w:textAlignment w:val="baseline"/>
            <w:rPr>
              <w:b/>
              <w:bCs/>
              <w:color w:val="808080"/>
              <w:lang w:val="en-US" w:eastAsia="en-US"/>
            </w:rPr>
          </w:pPr>
          <w:r w:rsidRPr="006867B5">
            <w:rPr>
              <w:rFonts w:cs="Arial"/>
              <w:b/>
              <w:bCs/>
              <w:color w:val="808080"/>
              <w:szCs w:val="22"/>
              <w:lang w:val="en-US" w:eastAsia="en-US"/>
            </w:rPr>
            <w:t>tel. (58) 340-95-03, e-mail: firmawela@wp.pl</w:t>
          </w:r>
        </w:p>
      </w:tc>
    </w:tr>
  </w:tbl>
  <w:p w14:paraId="102F1A61" w14:textId="77777777" w:rsidR="00A96892" w:rsidRPr="00F52717" w:rsidRDefault="00A96892" w:rsidP="00F52717">
    <w:pPr>
      <w:pStyle w:val="Nagwek"/>
      <w:rPr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numFmt w:val="decimal"/>
      <w:lvlText w:val="%1.%2"/>
      <w:lvlJc w:val="left"/>
      <w:pPr>
        <w:tabs>
          <w:tab w:val="num" w:pos="350"/>
        </w:tabs>
        <w:ind w:left="350" w:hanging="283"/>
      </w:pPr>
    </w:lvl>
    <w:lvl w:ilvl="2">
      <w:start w:val="1"/>
      <w:numFmt w:val="decimal"/>
      <w:lvlText w:val="%1.%2.%3."/>
      <w:lvlJc w:val="left"/>
      <w:pPr>
        <w:tabs>
          <w:tab w:val="num" w:pos="417"/>
        </w:tabs>
        <w:ind w:left="417" w:hanging="283"/>
      </w:pPr>
    </w:lvl>
    <w:lvl w:ilvl="3">
      <w:start w:val="1"/>
      <w:numFmt w:val="decimal"/>
      <w:lvlText w:val="%1.%2.%3.%4."/>
      <w:lvlJc w:val="left"/>
      <w:pPr>
        <w:tabs>
          <w:tab w:val="num" w:pos="484"/>
        </w:tabs>
        <w:ind w:left="484" w:hanging="283"/>
      </w:pPr>
    </w:lvl>
    <w:lvl w:ilvl="4">
      <w:start w:val="1"/>
      <w:numFmt w:val="decimal"/>
      <w:lvlText w:val="%1.%2.%3.%4.%5."/>
      <w:lvlJc w:val="left"/>
      <w:pPr>
        <w:tabs>
          <w:tab w:val="num" w:pos="551"/>
        </w:tabs>
        <w:ind w:left="551" w:hanging="283"/>
      </w:pPr>
    </w:lvl>
    <w:lvl w:ilvl="5">
      <w:start w:val="1"/>
      <w:numFmt w:val="decimal"/>
      <w:lvlText w:val="%1.%2.%3.%4.%5.%6."/>
      <w:lvlJc w:val="left"/>
      <w:pPr>
        <w:tabs>
          <w:tab w:val="num" w:pos="618"/>
        </w:tabs>
        <w:ind w:left="618" w:hanging="283"/>
      </w:pPr>
    </w:lvl>
    <w:lvl w:ilvl="6">
      <w:start w:val="1"/>
      <w:numFmt w:val="decimal"/>
      <w:lvlText w:val="%1.%2.%3.%4.%5.%6.%7."/>
      <w:lvlJc w:val="left"/>
      <w:pPr>
        <w:tabs>
          <w:tab w:val="num" w:pos="685"/>
        </w:tabs>
        <w:ind w:left="685" w:hanging="283"/>
      </w:pPr>
    </w:lvl>
    <w:lvl w:ilvl="7">
      <w:start w:val="1"/>
      <w:numFmt w:val="decimal"/>
      <w:lvlText w:val="%1.%2.%3.%4.%5.%6.%7.%8."/>
      <w:lvlJc w:val="left"/>
      <w:pPr>
        <w:tabs>
          <w:tab w:val="num" w:pos="752"/>
        </w:tabs>
        <w:ind w:left="752" w:hanging="283"/>
      </w:pPr>
    </w:lvl>
    <w:lvl w:ilvl="8">
      <w:start w:val="1"/>
      <w:numFmt w:val="decimal"/>
      <w:lvlText w:val="%1.%2.%3.%4.%5.%6.%7.%8.%9."/>
      <w:lvlJc w:val="left"/>
      <w:pPr>
        <w:tabs>
          <w:tab w:val="num" w:pos="819"/>
        </w:tabs>
        <w:ind w:left="819" w:hanging="283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 "/>
      <w:lvlJc w:val="left"/>
      <w:pPr>
        <w:tabs>
          <w:tab w:val="num" w:pos="539"/>
        </w:tabs>
        <w:ind w:left="539" w:hanging="397"/>
      </w:p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567"/>
      </w:pPr>
    </w:lvl>
    <w:lvl w:ilvl="2">
      <w:start w:val="1"/>
      <w:numFmt w:val="decimal"/>
      <w:lvlText w:val="%1.%2.%3"/>
      <w:lvlJc w:val="left"/>
      <w:pPr>
        <w:tabs>
          <w:tab w:val="num" w:pos="1701"/>
        </w:tabs>
        <w:ind w:left="1701" w:hanging="737"/>
      </w:pPr>
    </w:lvl>
    <w:lvl w:ilvl="3">
      <w:start w:val="1"/>
      <w:numFmt w:val="decimal"/>
      <w:lvlText w:val="%1.%2.%3.%4"/>
      <w:lvlJc w:val="left"/>
      <w:pPr>
        <w:tabs>
          <w:tab w:val="num" w:pos="2608"/>
        </w:tabs>
        <w:ind w:left="2608" w:hanging="907"/>
      </w:pPr>
    </w:lvl>
    <w:lvl w:ilvl="4">
      <w:start w:val="1"/>
      <w:numFmt w:val="decimal"/>
      <w:lvlText w:val="(%5)"/>
      <w:lvlJc w:val="left"/>
      <w:pPr>
        <w:tabs>
          <w:tab w:val="num" w:pos="3316"/>
        </w:tabs>
        <w:ind w:left="3316" w:hanging="708"/>
      </w:pPr>
    </w:lvl>
    <w:lvl w:ilvl="5">
      <w:start w:val="1"/>
      <w:numFmt w:val="lowerLetter"/>
      <w:lvlText w:val="(%6)"/>
      <w:lvlJc w:val="left"/>
      <w:pPr>
        <w:tabs>
          <w:tab w:val="num" w:pos="4024"/>
        </w:tabs>
        <w:ind w:left="4024" w:hanging="708"/>
      </w:pPr>
    </w:lvl>
    <w:lvl w:ilvl="6">
      <w:start w:val="1"/>
      <w:numFmt w:val="lowerRoman"/>
      <w:lvlText w:val="(%7)"/>
      <w:lvlJc w:val="left"/>
      <w:pPr>
        <w:tabs>
          <w:tab w:val="num" w:pos="4732"/>
        </w:tabs>
        <w:ind w:left="4732" w:hanging="708"/>
      </w:pPr>
    </w:lvl>
    <w:lvl w:ilvl="7">
      <w:start w:val="1"/>
      <w:numFmt w:val="lowerLetter"/>
      <w:lvlText w:val="(%8)"/>
      <w:lvlJc w:val="left"/>
      <w:pPr>
        <w:tabs>
          <w:tab w:val="num" w:pos="5440"/>
        </w:tabs>
        <w:ind w:left="5440" w:hanging="708"/>
      </w:pPr>
    </w:lvl>
    <w:lvl w:ilvl="8">
      <w:start w:val="1"/>
      <w:numFmt w:val="lowerRoman"/>
      <w:lvlText w:val="(%9)"/>
      <w:lvlJc w:val="left"/>
      <w:pPr>
        <w:tabs>
          <w:tab w:val="num" w:pos="6148"/>
        </w:tabs>
        <w:ind w:left="6148" w:hanging="708"/>
      </w:pPr>
    </w:lvl>
  </w:abstractNum>
  <w:abstractNum w:abstractNumId="2">
    <w:nsid w:val="00000003"/>
    <w:multiLevelType w:val="singleLevel"/>
    <w:tmpl w:val="00000003"/>
    <w:name w:val="WW8Num3"/>
    <w:lvl w:ilvl="0">
      <w:start w:val="8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</w:rPr>
    </w:lvl>
  </w:abstractNum>
  <w:abstractNum w:abstractNumId="3">
    <w:nsid w:val="00000004"/>
    <w:multiLevelType w:val="multilevel"/>
    <w:tmpl w:val="00000004"/>
    <w:name w:val="WW8Num4"/>
    <w:lvl w:ilvl="0">
      <w:start w:val="6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numFmt w:val="decimal"/>
      <w:lvlText w:val="%1.%2"/>
      <w:lvlJc w:val="left"/>
      <w:pPr>
        <w:tabs>
          <w:tab w:val="num" w:pos="753"/>
        </w:tabs>
        <w:ind w:left="753" w:hanging="283"/>
      </w:pPr>
    </w:lvl>
    <w:lvl w:ilvl="2">
      <w:start w:val="1"/>
      <w:numFmt w:val="decimal"/>
      <w:lvlText w:val="%1.%2.%3."/>
      <w:lvlJc w:val="left"/>
      <w:pPr>
        <w:tabs>
          <w:tab w:val="num" w:pos="1223"/>
        </w:tabs>
        <w:ind w:left="1223" w:hanging="283"/>
      </w:pPr>
    </w:lvl>
    <w:lvl w:ilvl="3">
      <w:start w:val="1"/>
      <w:numFmt w:val="decimal"/>
      <w:lvlText w:val="%1.%2.%3.%4."/>
      <w:lvlJc w:val="left"/>
      <w:pPr>
        <w:tabs>
          <w:tab w:val="num" w:pos="1693"/>
        </w:tabs>
        <w:ind w:left="1693" w:hanging="283"/>
      </w:pPr>
    </w:lvl>
    <w:lvl w:ilvl="4">
      <w:start w:val="1"/>
      <w:numFmt w:val="decimal"/>
      <w:lvlText w:val="%1.%2.%3.%4.%5."/>
      <w:lvlJc w:val="left"/>
      <w:pPr>
        <w:tabs>
          <w:tab w:val="num" w:pos="2163"/>
        </w:tabs>
        <w:ind w:left="2163" w:hanging="283"/>
      </w:pPr>
    </w:lvl>
    <w:lvl w:ilvl="5">
      <w:start w:val="1"/>
      <w:numFmt w:val="decimal"/>
      <w:lvlText w:val="%1.%2.%3.%4.%5.%6."/>
      <w:lvlJc w:val="left"/>
      <w:pPr>
        <w:tabs>
          <w:tab w:val="num" w:pos="2633"/>
        </w:tabs>
        <w:ind w:left="2633" w:hanging="283"/>
      </w:pPr>
    </w:lvl>
    <w:lvl w:ilvl="6">
      <w:start w:val="1"/>
      <w:numFmt w:val="decimal"/>
      <w:lvlText w:val="%1.%2.%3.%4.%5.%6.%7."/>
      <w:lvlJc w:val="left"/>
      <w:pPr>
        <w:tabs>
          <w:tab w:val="num" w:pos="3103"/>
        </w:tabs>
        <w:ind w:left="3103" w:hanging="283"/>
      </w:pPr>
    </w:lvl>
    <w:lvl w:ilvl="7">
      <w:start w:val="1"/>
      <w:numFmt w:val="decimal"/>
      <w:lvlText w:val="%1.%2.%3.%4.%5.%6.%7.%8."/>
      <w:lvlJc w:val="left"/>
      <w:pPr>
        <w:tabs>
          <w:tab w:val="num" w:pos="3573"/>
        </w:tabs>
        <w:ind w:left="3573" w:hanging="283"/>
      </w:pPr>
    </w:lvl>
    <w:lvl w:ilvl="8">
      <w:start w:val="1"/>
      <w:numFmt w:val="decimal"/>
      <w:lvlText w:val="%1.%2.%3.%4.%5.%6.%7.%8.%9."/>
      <w:lvlJc w:val="left"/>
      <w:pPr>
        <w:tabs>
          <w:tab w:val="num" w:pos="4043"/>
        </w:tabs>
        <w:ind w:left="4043" w:hanging="283"/>
      </w:pPr>
    </w:lvl>
  </w:abstractNum>
  <w:abstractNum w:abstractNumId="4">
    <w:nsid w:val="00000005"/>
    <w:multiLevelType w:val="multilevel"/>
    <w:tmpl w:val="00000005"/>
    <w:name w:val="WW8Num5"/>
    <w:lvl w:ilvl="0">
      <w:start w:val="7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numFmt w:val="decimal"/>
      <w:lvlText w:val="%1.%2"/>
      <w:lvlJc w:val="left"/>
      <w:pPr>
        <w:tabs>
          <w:tab w:val="num" w:pos="820"/>
        </w:tabs>
        <w:ind w:left="820" w:hanging="283"/>
      </w:pPr>
    </w:lvl>
    <w:lvl w:ilvl="2">
      <w:start w:val="1"/>
      <w:numFmt w:val="decimal"/>
      <w:lvlText w:val="%1.%2.%3."/>
      <w:lvlJc w:val="left"/>
      <w:pPr>
        <w:tabs>
          <w:tab w:val="num" w:pos="1357"/>
        </w:tabs>
        <w:ind w:left="1357" w:hanging="283"/>
      </w:pPr>
    </w:lvl>
    <w:lvl w:ilvl="3">
      <w:start w:val="1"/>
      <w:numFmt w:val="decimal"/>
      <w:lvlText w:val="%1.%2.%3.%4."/>
      <w:lvlJc w:val="left"/>
      <w:pPr>
        <w:tabs>
          <w:tab w:val="num" w:pos="1894"/>
        </w:tabs>
        <w:ind w:left="1894" w:hanging="283"/>
      </w:pPr>
    </w:lvl>
    <w:lvl w:ilvl="4">
      <w:start w:val="1"/>
      <w:numFmt w:val="decimal"/>
      <w:lvlText w:val="%1.%2.%3.%4.%5."/>
      <w:lvlJc w:val="left"/>
      <w:pPr>
        <w:tabs>
          <w:tab w:val="num" w:pos="2431"/>
        </w:tabs>
        <w:ind w:left="2431" w:hanging="283"/>
      </w:pPr>
    </w:lvl>
    <w:lvl w:ilvl="5">
      <w:start w:val="1"/>
      <w:numFmt w:val="decimal"/>
      <w:lvlText w:val="%1.%2.%3.%4.%5.%6."/>
      <w:lvlJc w:val="left"/>
      <w:pPr>
        <w:tabs>
          <w:tab w:val="num" w:pos="2968"/>
        </w:tabs>
        <w:ind w:left="2968" w:hanging="283"/>
      </w:pPr>
    </w:lvl>
    <w:lvl w:ilvl="6">
      <w:start w:val="1"/>
      <w:numFmt w:val="decimal"/>
      <w:lvlText w:val="%1.%2.%3.%4.%5.%6.%7."/>
      <w:lvlJc w:val="left"/>
      <w:pPr>
        <w:tabs>
          <w:tab w:val="num" w:pos="3505"/>
        </w:tabs>
        <w:ind w:left="3505" w:hanging="283"/>
      </w:pPr>
    </w:lvl>
    <w:lvl w:ilvl="7">
      <w:start w:val="1"/>
      <w:numFmt w:val="decimal"/>
      <w:lvlText w:val="%1.%2.%3.%4.%5.%6.%7.%8."/>
      <w:lvlJc w:val="left"/>
      <w:pPr>
        <w:tabs>
          <w:tab w:val="num" w:pos="4042"/>
        </w:tabs>
        <w:ind w:left="4042" w:hanging="283"/>
      </w:pPr>
    </w:lvl>
    <w:lvl w:ilvl="8">
      <w:start w:val="1"/>
      <w:numFmt w:val="decimal"/>
      <w:lvlText w:val="%1.%2.%3.%4.%5.%6.%7.%8.%9."/>
      <w:lvlJc w:val="left"/>
      <w:pPr>
        <w:tabs>
          <w:tab w:val="num" w:pos="4579"/>
        </w:tabs>
        <w:ind w:left="4579" w:hanging="283"/>
      </w:pPr>
    </w:lvl>
  </w:abstractNum>
  <w:abstractNum w:abstractNumId="5">
    <w:nsid w:val="00000006"/>
    <w:multiLevelType w:val="multilevel"/>
    <w:tmpl w:val="00000006"/>
    <w:name w:val="WW8Num6"/>
    <w:lvl w:ilvl="0">
      <w:start w:val="1"/>
      <w:numFmt w:val="bullet"/>
      <w:lvlText w:val="–"/>
      <w:lvlJc w:val="left"/>
      <w:pPr>
        <w:tabs>
          <w:tab w:val="num" w:pos="283"/>
        </w:tabs>
        <w:ind w:left="283" w:hanging="283"/>
      </w:pPr>
      <w:rPr>
        <w:rFonts w:ascii="StarSymbol" w:hAnsi="StarSymbol" w:cs="StarSymbol"/>
        <w:sz w:val="18"/>
        <w:szCs w:val="18"/>
      </w:rPr>
    </w:lvl>
    <w:lvl w:ilvl="1">
      <w:start w:val="1"/>
      <w:numFmt w:val="bullet"/>
      <w:lvlText w:val="–"/>
      <w:lvlJc w:val="left"/>
      <w:pPr>
        <w:tabs>
          <w:tab w:val="num" w:pos="527"/>
        </w:tabs>
        <w:ind w:left="527" w:hanging="283"/>
      </w:pPr>
      <w:rPr>
        <w:rFonts w:ascii="StarSymbol" w:hAnsi="StarSymbol" w:cs="StarSymbol"/>
        <w:sz w:val="18"/>
        <w:szCs w:val="18"/>
      </w:rPr>
    </w:lvl>
    <w:lvl w:ilvl="2">
      <w:start w:val="1"/>
      <w:numFmt w:val="bullet"/>
      <w:lvlText w:val="–"/>
      <w:lvlJc w:val="left"/>
      <w:pPr>
        <w:tabs>
          <w:tab w:val="num" w:pos="771"/>
        </w:tabs>
        <w:ind w:left="771" w:hanging="283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–"/>
      <w:lvlJc w:val="left"/>
      <w:pPr>
        <w:tabs>
          <w:tab w:val="num" w:pos="1015"/>
        </w:tabs>
        <w:ind w:left="1015" w:hanging="283"/>
      </w:pPr>
      <w:rPr>
        <w:rFonts w:ascii="StarSymbol" w:hAnsi="StarSymbol" w:cs="StarSymbol"/>
        <w:sz w:val="18"/>
        <w:szCs w:val="18"/>
      </w:rPr>
    </w:lvl>
    <w:lvl w:ilvl="4">
      <w:start w:val="1"/>
      <w:numFmt w:val="bullet"/>
      <w:lvlText w:val="–"/>
      <w:lvlJc w:val="left"/>
      <w:pPr>
        <w:tabs>
          <w:tab w:val="num" w:pos="1259"/>
        </w:tabs>
        <w:ind w:left="1259" w:hanging="283"/>
      </w:pPr>
      <w:rPr>
        <w:rFonts w:ascii="StarSymbol" w:hAnsi="StarSymbol" w:cs="StarSymbol"/>
        <w:sz w:val="18"/>
        <w:szCs w:val="18"/>
      </w:rPr>
    </w:lvl>
    <w:lvl w:ilvl="5">
      <w:start w:val="1"/>
      <w:numFmt w:val="bullet"/>
      <w:lvlText w:val="–"/>
      <w:lvlJc w:val="left"/>
      <w:pPr>
        <w:tabs>
          <w:tab w:val="num" w:pos="1503"/>
        </w:tabs>
        <w:ind w:left="1503" w:hanging="283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–"/>
      <w:lvlJc w:val="left"/>
      <w:pPr>
        <w:tabs>
          <w:tab w:val="num" w:pos="1747"/>
        </w:tabs>
        <w:ind w:left="1747" w:hanging="283"/>
      </w:pPr>
      <w:rPr>
        <w:rFonts w:ascii="StarSymbol" w:hAnsi="StarSymbol" w:cs="StarSymbol"/>
        <w:sz w:val="18"/>
        <w:szCs w:val="18"/>
      </w:rPr>
    </w:lvl>
    <w:lvl w:ilvl="7">
      <w:start w:val="1"/>
      <w:numFmt w:val="bullet"/>
      <w:lvlText w:val="–"/>
      <w:lvlJc w:val="left"/>
      <w:pPr>
        <w:tabs>
          <w:tab w:val="num" w:pos="1991"/>
        </w:tabs>
        <w:ind w:left="1991" w:hanging="283"/>
      </w:pPr>
      <w:rPr>
        <w:rFonts w:ascii="StarSymbol" w:hAnsi="StarSymbol" w:cs="StarSymbol"/>
        <w:sz w:val="18"/>
        <w:szCs w:val="18"/>
      </w:rPr>
    </w:lvl>
    <w:lvl w:ilvl="8">
      <w:start w:val="1"/>
      <w:numFmt w:val="bullet"/>
      <w:lvlText w:val="–"/>
      <w:lvlJc w:val="left"/>
      <w:pPr>
        <w:tabs>
          <w:tab w:val="num" w:pos="2235"/>
        </w:tabs>
        <w:ind w:left="2235" w:hanging="283"/>
      </w:pPr>
      <w:rPr>
        <w:rFonts w:ascii="StarSymbol" w:hAnsi="StarSymbol" w:cs="StarSymbol"/>
        <w:sz w:val="18"/>
        <w:szCs w:val="18"/>
      </w:rPr>
    </w:lvl>
  </w:abstractNum>
  <w:abstractNum w:abstractNumId="6">
    <w:nsid w:val="00000007"/>
    <w:multiLevelType w:val="multilevel"/>
    <w:tmpl w:val="00000007"/>
    <w:name w:val="WW8Num7"/>
    <w:lvl w:ilvl="0">
      <w:start w:val="9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numFmt w:val="decimal"/>
      <w:lvlText w:val="%1.%2"/>
      <w:lvlJc w:val="left"/>
      <w:pPr>
        <w:tabs>
          <w:tab w:val="num" w:pos="350"/>
        </w:tabs>
        <w:ind w:left="350" w:hanging="283"/>
      </w:pPr>
    </w:lvl>
    <w:lvl w:ilvl="2">
      <w:start w:val="1"/>
      <w:numFmt w:val="decimal"/>
      <w:lvlText w:val="%1.%2.%3."/>
      <w:lvlJc w:val="left"/>
      <w:pPr>
        <w:tabs>
          <w:tab w:val="num" w:pos="417"/>
        </w:tabs>
        <w:ind w:left="417" w:hanging="283"/>
      </w:pPr>
    </w:lvl>
    <w:lvl w:ilvl="3">
      <w:start w:val="1"/>
      <w:numFmt w:val="decimal"/>
      <w:lvlText w:val="%1.%2.%3.%4."/>
      <w:lvlJc w:val="left"/>
      <w:pPr>
        <w:tabs>
          <w:tab w:val="num" w:pos="484"/>
        </w:tabs>
        <w:ind w:left="484" w:hanging="283"/>
      </w:pPr>
    </w:lvl>
    <w:lvl w:ilvl="4">
      <w:start w:val="1"/>
      <w:numFmt w:val="decimal"/>
      <w:lvlText w:val="%1.%2.%3.%4.%5."/>
      <w:lvlJc w:val="left"/>
      <w:pPr>
        <w:tabs>
          <w:tab w:val="num" w:pos="551"/>
        </w:tabs>
        <w:ind w:left="551" w:hanging="283"/>
      </w:pPr>
    </w:lvl>
    <w:lvl w:ilvl="5">
      <w:start w:val="1"/>
      <w:numFmt w:val="decimal"/>
      <w:lvlText w:val="%1.%2.%3.%4.%5.%6."/>
      <w:lvlJc w:val="left"/>
      <w:pPr>
        <w:tabs>
          <w:tab w:val="num" w:pos="618"/>
        </w:tabs>
        <w:ind w:left="618" w:hanging="283"/>
      </w:pPr>
    </w:lvl>
    <w:lvl w:ilvl="6">
      <w:start w:val="1"/>
      <w:numFmt w:val="decimal"/>
      <w:lvlText w:val="%1.%2.%3.%4.%5.%6.%7."/>
      <w:lvlJc w:val="left"/>
      <w:pPr>
        <w:tabs>
          <w:tab w:val="num" w:pos="685"/>
        </w:tabs>
        <w:ind w:left="685" w:hanging="283"/>
      </w:pPr>
    </w:lvl>
    <w:lvl w:ilvl="7">
      <w:start w:val="1"/>
      <w:numFmt w:val="decimal"/>
      <w:lvlText w:val="%1.%2.%3.%4.%5.%6.%7.%8."/>
      <w:lvlJc w:val="left"/>
      <w:pPr>
        <w:tabs>
          <w:tab w:val="num" w:pos="752"/>
        </w:tabs>
        <w:ind w:left="752" w:hanging="283"/>
      </w:pPr>
    </w:lvl>
    <w:lvl w:ilvl="8">
      <w:start w:val="1"/>
      <w:numFmt w:val="decimal"/>
      <w:lvlText w:val="%1.%2.%3.%4.%5.%6.%7.%8.%9."/>
      <w:lvlJc w:val="left"/>
      <w:pPr>
        <w:tabs>
          <w:tab w:val="num" w:pos="819"/>
        </w:tabs>
        <w:ind w:left="819" w:hanging="283"/>
      </w:pPr>
    </w:lvl>
  </w:abstractNum>
  <w:abstractNum w:abstractNumId="7">
    <w:nsid w:val="00000008"/>
    <w:multiLevelType w:val="multilevel"/>
    <w:tmpl w:val="00000008"/>
    <w:name w:val="WW8Num8"/>
    <w:lvl w:ilvl="0">
      <w:start w:val="9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6"/>
      <w:numFmt w:val="decimal"/>
      <w:lvlText w:val="%1.%2"/>
      <w:lvlJc w:val="left"/>
      <w:pPr>
        <w:tabs>
          <w:tab w:val="num" w:pos="955"/>
        </w:tabs>
        <w:ind w:left="955" w:hanging="283"/>
      </w:pPr>
    </w:lvl>
    <w:lvl w:ilvl="2">
      <w:start w:val="1"/>
      <w:numFmt w:val="decimal"/>
      <w:lvlText w:val="%1.%2.%3."/>
      <w:lvlJc w:val="left"/>
      <w:pPr>
        <w:tabs>
          <w:tab w:val="num" w:pos="1627"/>
        </w:tabs>
        <w:ind w:left="1627" w:hanging="283"/>
      </w:pPr>
    </w:lvl>
    <w:lvl w:ilvl="3">
      <w:start w:val="1"/>
      <w:numFmt w:val="decimal"/>
      <w:lvlText w:val="%1.%2.%3.%4."/>
      <w:lvlJc w:val="left"/>
      <w:pPr>
        <w:tabs>
          <w:tab w:val="num" w:pos="2299"/>
        </w:tabs>
        <w:ind w:left="2299" w:hanging="283"/>
      </w:pPr>
    </w:lvl>
    <w:lvl w:ilvl="4">
      <w:start w:val="1"/>
      <w:numFmt w:val="decimal"/>
      <w:lvlText w:val="%1.%2.%3.%4.%5."/>
      <w:lvlJc w:val="left"/>
      <w:pPr>
        <w:tabs>
          <w:tab w:val="num" w:pos="2971"/>
        </w:tabs>
        <w:ind w:left="2971" w:hanging="283"/>
      </w:pPr>
    </w:lvl>
    <w:lvl w:ilvl="5">
      <w:start w:val="1"/>
      <w:numFmt w:val="decimal"/>
      <w:lvlText w:val="%1.%2.%3.%4.%5.%6."/>
      <w:lvlJc w:val="left"/>
      <w:pPr>
        <w:tabs>
          <w:tab w:val="num" w:pos="3643"/>
        </w:tabs>
        <w:ind w:left="3643" w:hanging="283"/>
      </w:pPr>
    </w:lvl>
    <w:lvl w:ilvl="6">
      <w:start w:val="1"/>
      <w:numFmt w:val="decimal"/>
      <w:lvlText w:val="%1.%2.%3.%4.%5.%6.%7."/>
      <w:lvlJc w:val="left"/>
      <w:pPr>
        <w:tabs>
          <w:tab w:val="num" w:pos="4315"/>
        </w:tabs>
        <w:ind w:left="4315" w:hanging="283"/>
      </w:pPr>
    </w:lvl>
    <w:lvl w:ilvl="7">
      <w:start w:val="1"/>
      <w:numFmt w:val="decimal"/>
      <w:lvlText w:val="%1.%2.%3.%4.%5.%6.%7.%8."/>
      <w:lvlJc w:val="left"/>
      <w:pPr>
        <w:tabs>
          <w:tab w:val="num" w:pos="4987"/>
        </w:tabs>
        <w:ind w:left="4987" w:hanging="283"/>
      </w:pPr>
    </w:lvl>
    <w:lvl w:ilvl="8">
      <w:start w:val="1"/>
      <w:numFmt w:val="decimal"/>
      <w:lvlText w:val="%1.%2.%3.%4.%5.%6.%7.%8.%9."/>
      <w:lvlJc w:val="left"/>
      <w:pPr>
        <w:tabs>
          <w:tab w:val="num" w:pos="5659"/>
        </w:tabs>
        <w:ind w:left="5659" w:hanging="283"/>
      </w:pPr>
    </w:lvl>
  </w:abstractNum>
  <w:abstractNum w:abstractNumId="8">
    <w:nsid w:val="00000009"/>
    <w:multiLevelType w:val="multilevel"/>
    <w:tmpl w:val="00000009"/>
    <w:name w:val="WW8Num9"/>
    <w:lvl w:ilvl="0">
      <w:start w:val="9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7"/>
      <w:numFmt w:val="decimal"/>
      <w:lvlText w:val="%1.%2"/>
      <w:lvlJc w:val="left"/>
      <w:pPr>
        <w:tabs>
          <w:tab w:val="num" w:pos="1022"/>
        </w:tabs>
        <w:ind w:left="1022" w:hanging="283"/>
      </w:pPr>
    </w:lvl>
    <w:lvl w:ilvl="2">
      <w:start w:val="1"/>
      <w:numFmt w:val="decimal"/>
      <w:lvlText w:val="%1.%2.%3."/>
      <w:lvlJc w:val="left"/>
      <w:pPr>
        <w:tabs>
          <w:tab w:val="num" w:pos="1761"/>
        </w:tabs>
        <w:ind w:left="1761" w:hanging="283"/>
      </w:pPr>
    </w:lvl>
    <w:lvl w:ilvl="3">
      <w:start w:val="1"/>
      <w:numFmt w:val="decimal"/>
      <w:lvlText w:val="%1.%2.%3.%4."/>
      <w:lvlJc w:val="left"/>
      <w:pPr>
        <w:tabs>
          <w:tab w:val="num" w:pos="2500"/>
        </w:tabs>
        <w:ind w:left="2500" w:hanging="283"/>
      </w:pPr>
    </w:lvl>
    <w:lvl w:ilvl="4">
      <w:start w:val="1"/>
      <w:numFmt w:val="decimal"/>
      <w:lvlText w:val="%1.%2.%3.%4.%5."/>
      <w:lvlJc w:val="left"/>
      <w:pPr>
        <w:tabs>
          <w:tab w:val="num" w:pos="3239"/>
        </w:tabs>
        <w:ind w:left="3239" w:hanging="283"/>
      </w:pPr>
    </w:lvl>
    <w:lvl w:ilvl="5">
      <w:start w:val="1"/>
      <w:numFmt w:val="decimal"/>
      <w:lvlText w:val="%1.%2.%3.%4.%5.%6."/>
      <w:lvlJc w:val="left"/>
      <w:pPr>
        <w:tabs>
          <w:tab w:val="num" w:pos="3978"/>
        </w:tabs>
        <w:ind w:left="3978" w:hanging="283"/>
      </w:pPr>
    </w:lvl>
    <w:lvl w:ilvl="6">
      <w:start w:val="1"/>
      <w:numFmt w:val="decimal"/>
      <w:lvlText w:val="%1.%2.%3.%4.%5.%6.%7."/>
      <w:lvlJc w:val="left"/>
      <w:pPr>
        <w:tabs>
          <w:tab w:val="num" w:pos="4717"/>
        </w:tabs>
        <w:ind w:left="4717" w:hanging="283"/>
      </w:pPr>
    </w:lvl>
    <w:lvl w:ilvl="7">
      <w:start w:val="1"/>
      <w:numFmt w:val="decimal"/>
      <w:lvlText w:val="%1.%2.%3.%4.%5.%6.%7.%8."/>
      <w:lvlJc w:val="left"/>
      <w:pPr>
        <w:tabs>
          <w:tab w:val="num" w:pos="5456"/>
        </w:tabs>
        <w:ind w:left="5456" w:hanging="283"/>
      </w:pPr>
    </w:lvl>
    <w:lvl w:ilvl="8">
      <w:start w:val="1"/>
      <w:numFmt w:val="decimal"/>
      <w:lvlText w:val="%1.%2.%3.%4.%5.%6.%7.%8.%9."/>
      <w:lvlJc w:val="left"/>
      <w:pPr>
        <w:tabs>
          <w:tab w:val="num" w:pos="6195"/>
        </w:tabs>
        <w:ind w:left="6195" w:hanging="283"/>
      </w:pPr>
    </w:lvl>
  </w:abstractNum>
  <w:abstractNum w:abstractNumId="9">
    <w:nsid w:val="0000000A"/>
    <w:multiLevelType w:val="multilevel"/>
    <w:tmpl w:val="0000000A"/>
    <w:name w:val="WW8Num10"/>
    <w:lvl w:ilvl="0">
      <w:start w:val="9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8"/>
      <w:numFmt w:val="decimal"/>
      <w:lvlText w:val="%1.%2"/>
      <w:lvlJc w:val="left"/>
      <w:pPr>
        <w:tabs>
          <w:tab w:val="num" w:pos="1089"/>
        </w:tabs>
        <w:ind w:left="1089" w:hanging="283"/>
      </w:pPr>
    </w:lvl>
    <w:lvl w:ilvl="2">
      <w:start w:val="1"/>
      <w:numFmt w:val="decimal"/>
      <w:lvlText w:val="%1.%2.%3."/>
      <w:lvlJc w:val="left"/>
      <w:pPr>
        <w:tabs>
          <w:tab w:val="num" w:pos="1895"/>
        </w:tabs>
        <w:ind w:left="1895" w:hanging="283"/>
      </w:pPr>
    </w:lvl>
    <w:lvl w:ilvl="3">
      <w:start w:val="1"/>
      <w:numFmt w:val="decimal"/>
      <w:lvlText w:val="%1.%2.%3.%4."/>
      <w:lvlJc w:val="left"/>
      <w:pPr>
        <w:tabs>
          <w:tab w:val="num" w:pos="2701"/>
        </w:tabs>
        <w:ind w:left="2701" w:hanging="283"/>
      </w:pPr>
    </w:lvl>
    <w:lvl w:ilvl="4">
      <w:start w:val="1"/>
      <w:numFmt w:val="decimal"/>
      <w:lvlText w:val="%1.%2.%3.%4.%5."/>
      <w:lvlJc w:val="left"/>
      <w:pPr>
        <w:tabs>
          <w:tab w:val="num" w:pos="3507"/>
        </w:tabs>
        <w:ind w:left="3507" w:hanging="283"/>
      </w:pPr>
    </w:lvl>
    <w:lvl w:ilvl="5">
      <w:start w:val="1"/>
      <w:numFmt w:val="decimal"/>
      <w:lvlText w:val="%1.%2.%3.%4.%5.%6."/>
      <w:lvlJc w:val="left"/>
      <w:pPr>
        <w:tabs>
          <w:tab w:val="num" w:pos="4313"/>
        </w:tabs>
        <w:ind w:left="4313" w:hanging="283"/>
      </w:pPr>
    </w:lvl>
    <w:lvl w:ilvl="6">
      <w:start w:val="1"/>
      <w:numFmt w:val="decimal"/>
      <w:lvlText w:val="%1.%2.%3.%4.%5.%6.%7."/>
      <w:lvlJc w:val="left"/>
      <w:pPr>
        <w:tabs>
          <w:tab w:val="num" w:pos="5119"/>
        </w:tabs>
        <w:ind w:left="5119" w:hanging="283"/>
      </w:pPr>
    </w:lvl>
    <w:lvl w:ilvl="7">
      <w:start w:val="1"/>
      <w:numFmt w:val="decimal"/>
      <w:lvlText w:val="%1.%2.%3.%4.%5.%6.%7.%8."/>
      <w:lvlJc w:val="left"/>
      <w:pPr>
        <w:tabs>
          <w:tab w:val="num" w:pos="5925"/>
        </w:tabs>
        <w:ind w:left="5925" w:hanging="283"/>
      </w:pPr>
    </w:lvl>
    <w:lvl w:ilvl="8">
      <w:start w:val="1"/>
      <w:numFmt w:val="decimal"/>
      <w:lvlText w:val="%1.%2.%3.%4.%5.%6.%7.%8.%9."/>
      <w:lvlJc w:val="left"/>
      <w:pPr>
        <w:tabs>
          <w:tab w:val="num" w:pos="6731"/>
        </w:tabs>
        <w:ind w:left="6731" w:hanging="283"/>
      </w:pPr>
    </w:lvl>
  </w:abstractNum>
  <w:abstractNum w:abstractNumId="10">
    <w:nsid w:val="0000000B"/>
    <w:multiLevelType w:val="multilevel"/>
    <w:tmpl w:val="0000000B"/>
    <w:name w:val="WW8Num11"/>
    <w:lvl w:ilvl="0">
      <w:start w:val="8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numFmt w:val="decimal"/>
      <w:lvlText w:val="%1.%2"/>
      <w:lvlJc w:val="left"/>
      <w:pPr>
        <w:tabs>
          <w:tab w:val="num" w:pos="552"/>
        </w:tabs>
        <w:ind w:left="552" w:hanging="283"/>
      </w:pPr>
    </w:lvl>
    <w:lvl w:ilvl="2">
      <w:start w:val="1"/>
      <w:numFmt w:val="decimal"/>
      <w:lvlText w:val="%1.%2.%3."/>
      <w:lvlJc w:val="left"/>
      <w:pPr>
        <w:tabs>
          <w:tab w:val="num" w:pos="821"/>
        </w:tabs>
        <w:ind w:left="821" w:hanging="283"/>
      </w:pPr>
    </w:lvl>
    <w:lvl w:ilvl="3">
      <w:start w:val="1"/>
      <w:numFmt w:val="decimal"/>
      <w:lvlText w:val="%1.%2.%3.%4."/>
      <w:lvlJc w:val="left"/>
      <w:pPr>
        <w:tabs>
          <w:tab w:val="num" w:pos="1090"/>
        </w:tabs>
        <w:ind w:left="1090" w:hanging="283"/>
      </w:pPr>
    </w:lvl>
    <w:lvl w:ilvl="4">
      <w:start w:val="1"/>
      <w:numFmt w:val="decimal"/>
      <w:lvlText w:val="%1.%2.%3.%4.%5."/>
      <w:lvlJc w:val="left"/>
      <w:pPr>
        <w:tabs>
          <w:tab w:val="num" w:pos="1359"/>
        </w:tabs>
        <w:ind w:left="1359" w:hanging="283"/>
      </w:pPr>
    </w:lvl>
    <w:lvl w:ilvl="5">
      <w:start w:val="1"/>
      <w:numFmt w:val="decimal"/>
      <w:lvlText w:val="%1.%2.%3.%4.%5.%6."/>
      <w:lvlJc w:val="left"/>
      <w:pPr>
        <w:tabs>
          <w:tab w:val="num" w:pos="1628"/>
        </w:tabs>
        <w:ind w:left="1628" w:hanging="283"/>
      </w:pPr>
    </w:lvl>
    <w:lvl w:ilvl="6">
      <w:start w:val="1"/>
      <w:numFmt w:val="decimal"/>
      <w:lvlText w:val="%1.%2.%3.%4.%5.%6.%7."/>
      <w:lvlJc w:val="left"/>
      <w:pPr>
        <w:tabs>
          <w:tab w:val="num" w:pos="1897"/>
        </w:tabs>
        <w:ind w:left="1897" w:hanging="283"/>
      </w:pPr>
    </w:lvl>
    <w:lvl w:ilvl="7">
      <w:start w:val="1"/>
      <w:numFmt w:val="decimal"/>
      <w:lvlText w:val="%1.%2.%3.%4.%5.%6.%7.%8."/>
      <w:lvlJc w:val="left"/>
      <w:pPr>
        <w:tabs>
          <w:tab w:val="num" w:pos="2166"/>
        </w:tabs>
        <w:ind w:left="2166" w:hanging="283"/>
      </w:pPr>
    </w:lvl>
    <w:lvl w:ilvl="8">
      <w:start w:val="1"/>
      <w:numFmt w:val="decimal"/>
      <w:lvlText w:val="%1.%2.%3.%4.%5.%6.%7.%8.%9."/>
      <w:lvlJc w:val="left"/>
      <w:pPr>
        <w:tabs>
          <w:tab w:val="num" w:pos="2435"/>
        </w:tabs>
        <w:ind w:left="2435" w:hanging="283"/>
      </w:pPr>
    </w:lvl>
  </w:abstractNum>
  <w:abstractNum w:abstractNumId="11">
    <w:nsid w:val="0000000C"/>
    <w:multiLevelType w:val="multilevel"/>
    <w:tmpl w:val="0000000C"/>
    <w:name w:val="WW8Num12"/>
    <w:lvl w:ilvl="0">
      <w:start w:val="1"/>
      <w:numFmt w:val="bullet"/>
      <w:lvlText w:val="–"/>
      <w:lvlJc w:val="left"/>
      <w:pPr>
        <w:tabs>
          <w:tab w:val="num" w:pos="283"/>
        </w:tabs>
        <w:ind w:left="283" w:hanging="283"/>
      </w:pPr>
      <w:rPr>
        <w:rFonts w:ascii="StarSymbol" w:hAnsi="StarSymbol" w:cs="StarSymbol"/>
        <w:sz w:val="18"/>
        <w:szCs w:val="18"/>
      </w:rPr>
    </w:lvl>
    <w:lvl w:ilvl="1">
      <w:start w:val="1"/>
      <w:numFmt w:val="bullet"/>
      <w:lvlText w:val="–"/>
      <w:lvlJc w:val="left"/>
      <w:pPr>
        <w:tabs>
          <w:tab w:val="num" w:pos="503"/>
        </w:tabs>
        <w:ind w:left="503" w:hanging="283"/>
      </w:pPr>
      <w:rPr>
        <w:rFonts w:ascii="StarSymbol" w:hAnsi="StarSymbol" w:cs="StarSymbol"/>
        <w:sz w:val="18"/>
        <w:szCs w:val="18"/>
      </w:rPr>
    </w:lvl>
    <w:lvl w:ilvl="2">
      <w:start w:val="1"/>
      <w:numFmt w:val="bullet"/>
      <w:lvlText w:val="–"/>
      <w:lvlJc w:val="left"/>
      <w:pPr>
        <w:tabs>
          <w:tab w:val="num" w:pos="723"/>
        </w:tabs>
        <w:ind w:left="723" w:hanging="283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–"/>
      <w:lvlJc w:val="left"/>
      <w:pPr>
        <w:tabs>
          <w:tab w:val="num" w:pos="943"/>
        </w:tabs>
        <w:ind w:left="943" w:hanging="283"/>
      </w:pPr>
      <w:rPr>
        <w:rFonts w:ascii="StarSymbol" w:hAnsi="StarSymbol" w:cs="StarSymbol"/>
        <w:sz w:val="18"/>
        <w:szCs w:val="18"/>
      </w:rPr>
    </w:lvl>
    <w:lvl w:ilvl="4">
      <w:start w:val="1"/>
      <w:numFmt w:val="bullet"/>
      <w:lvlText w:val="–"/>
      <w:lvlJc w:val="left"/>
      <w:pPr>
        <w:tabs>
          <w:tab w:val="num" w:pos="1163"/>
        </w:tabs>
        <w:ind w:left="1163" w:hanging="283"/>
      </w:pPr>
      <w:rPr>
        <w:rFonts w:ascii="StarSymbol" w:hAnsi="StarSymbol" w:cs="StarSymbol"/>
        <w:sz w:val="18"/>
        <w:szCs w:val="18"/>
      </w:rPr>
    </w:lvl>
    <w:lvl w:ilvl="5">
      <w:start w:val="1"/>
      <w:numFmt w:val="bullet"/>
      <w:lvlText w:val="–"/>
      <w:lvlJc w:val="left"/>
      <w:pPr>
        <w:tabs>
          <w:tab w:val="num" w:pos="1383"/>
        </w:tabs>
        <w:ind w:left="1383" w:hanging="283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–"/>
      <w:lvlJc w:val="left"/>
      <w:pPr>
        <w:tabs>
          <w:tab w:val="num" w:pos="1603"/>
        </w:tabs>
        <w:ind w:left="1603" w:hanging="283"/>
      </w:pPr>
      <w:rPr>
        <w:rFonts w:ascii="StarSymbol" w:hAnsi="StarSymbol" w:cs="StarSymbol"/>
        <w:sz w:val="18"/>
        <w:szCs w:val="18"/>
      </w:rPr>
    </w:lvl>
    <w:lvl w:ilvl="7">
      <w:start w:val="1"/>
      <w:numFmt w:val="bullet"/>
      <w:lvlText w:val="–"/>
      <w:lvlJc w:val="left"/>
      <w:pPr>
        <w:tabs>
          <w:tab w:val="num" w:pos="1823"/>
        </w:tabs>
        <w:ind w:left="1823" w:hanging="283"/>
      </w:pPr>
      <w:rPr>
        <w:rFonts w:ascii="StarSymbol" w:hAnsi="StarSymbol" w:cs="StarSymbol"/>
        <w:sz w:val="18"/>
        <w:szCs w:val="18"/>
      </w:rPr>
    </w:lvl>
    <w:lvl w:ilvl="8">
      <w:start w:val="1"/>
      <w:numFmt w:val="bullet"/>
      <w:lvlText w:val="–"/>
      <w:lvlJc w:val="left"/>
      <w:pPr>
        <w:tabs>
          <w:tab w:val="num" w:pos="2043"/>
        </w:tabs>
        <w:ind w:left="2043" w:hanging="283"/>
      </w:pPr>
      <w:rPr>
        <w:rFonts w:ascii="StarSymbol" w:hAnsi="StarSymbol" w:cs="StarSymbol"/>
        <w:sz w:val="18"/>
        <w:szCs w:val="18"/>
      </w:rPr>
    </w:lvl>
  </w:abstractNum>
  <w:abstractNum w:abstractNumId="12">
    <w:nsid w:val="0000000D"/>
    <w:multiLevelType w:val="multilevel"/>
    <w:tmpl w:val="0000000D"/>
    <w:name w:val="WW8Num13"/>
    <w:lvl w:ilvl="0">
      <w:start w:val="10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1.%2"/>
      <w:lvlJc w:val="left"/>
      <w:pPr>
        <w:tabs>
          <w:tab w:val="num" w:pos="417"/>
        </w:tabs>
        <w:ind w:left="417" w:hanging="283"/>
      </w:pPr>
    </w:lvl>
    <w:lvl w:ilvl="2">
      <w:start w:val="1"/>
      <w:numFmt w:val="decimal"/>
      <w:lvlText w:val="%1.%2.%3."/>
      <w:lvlJc w:val="left"/>
      <w:pPr>
        <w:tabs>
          <w:tab w:val="num" w:pos="551"/>
        </w:tabs>
        <w:ind w:left="551" w:hanging="283"/>
      </w:pPr>
    </w:lvl>
    <w:lvl w:ilvl="3">
      <w:start w:val="1"/>
      <w:numFmt w:val="decimal"/>
      <w:lvlText w:val="%1.%2.%3.%4."/>
      <w:lvlJc w:val="left"/>
      <w:pPr>
        <w:tabs>
          <w:tab w:val="num" w:pos="685"/>
        </w:tabs>
        <w:ind w:left="685" w:hanging="283"/>
      </w:pPr>
    </w:lvl>
    <w:lvl w:ilvl="4">
      <w:start w:val="1"/>
      <w:numFmt w:val="decimal"/>
      <w:lvlText w:val="%1.%2.%3.%4.%5."/>
      <w:lvlJc w:val="left"/>
      <w:pPr>
        <w:tabs>
          <w:tab w:val="num" w:pos="819"/>
        </w:tabs>
        <w:ind w:left="819" w:hanging="283"/>
      </w:pPr>
    </w:lvl>
    <w:lvl w:ilvl="5">
      <w:start w:val="1"/>
      <w:numFmt w:val="decimal"/>
      <w:lvlText w:val="%1.%2.%3.%4.%5.%6."/>
      <w:lvlJc w:val="left"/>
      <w:pPr>
        <w:tabs>
          <w:tab w:val="num" w:pos="953"/>
        </w:tabs>
        <w:ind w:left="953" w:hanging="283"/>
      </w:pPr>
    </w:lvl>
    <w:lvl w:ilvl="6">
      <w:start w:val="1"/>
      <w:numFmt w:val="decimal"/>
      <w:lvlText w:val="%1.%2.%3.%4.%5.%6.%7."/>
      <w:lvlJc w:val="left"/>
      <w:pPr>
        <w:tabs>
          <w:tab w:val="num" w:pos="1087"/>
        </w:tabs>
        <w:ind w:left="1087" w:hanging="283"/>
      </w:pPr>
    </w:lvl>
    <w:lvl w:ilvl="7">
      <w:start w:val="1"/>
      <w:numFmt w:val="decimal"/>
      <w:lvlText w:val="%1.%2.%3.%4.%5.%6.%7.%8."/>
      <w:lvlJc w:val="left"/>
      <w:pPr>
        <w:tabs>
          <w:tab w:val="num" w:pos="1221"/>
        </w:tabs>
        <w:ind w:left="1221" w:hanging="283"/>
      </w:pPr>
    </w:lvl>
    <w:lvl w:ilvl="8">
      <w:start w:val="1"/>
      <w:numFmt w:val="decimal"/>
      <w:lvlText w:val="%1.%2.%3.%4.%5.%6.%7.%8.%9."/>
      <w:lvlJc w:val="left"/>
      <w:pPr>
        <w:tabs>
          <w:tab w:val="num" w:pos="1355"/>
        </w:tabs>
        <w:ind w:left="1355" w:hanging="283"/>
      </w:pPr>
    </w:lvl>
  </w:abstractNum>
  <w:abstractNum w:abstractNumId="13">
    <w:nsid w:val="0000000E"/>
    <w:multiLevelType w:val="multilevel"/>
    <w:tmpl w:val="0000000E"/>
    <w:name w:val="WW8Num14"/>
    <w:lvl w:ilvl="0">
      <w:start w:val="10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2"/>
      <w:numFmt w:val="decimal"/>
      <w:lvlText w:val="%1.%2"/>
      <w:lvlJc w:val="left"/>
      <w:pPr>
        <w:tabs>
          <w:tab w:val="num" w:pos="955"/>
        </w:tabs>
        <w:ind w:left="955" w:hanging="283"/>
      </w:pPr>
    </w:lvl>
    <w:lvl w:ilvl="2">
      <w:start w:val="1"/>
      <w:numFmt w:val="decimal"/>
      <w:lvlText w:val="%1.%2.%3."/>
      <w:lvlJc w:val="left"/>
      <w:pPr>
        <w:tabs>
          <w:tab w:val="num" w:pos="1627"/>
        </w:tabs>
        <w:ind w:left="1627" w:hanging="283"/>
      </w:pPr>
    </w:lvl>
    <w:lvl w:ilvl="3">
      <w:start w:val="1"/>
      <w:numFmt w:val="decimal"/>
      <w:lvlText w:val="%1.%2.%3.%4."/>
      <w:lvlJc w:val="left"/>
      <w:pPr>
        <w:tabs>
          <w:tab w:val="num" w:pos="2299"/>
        </w:tabs>
        <w:ind w:left="2299" w:hanging="283"/>
      </w:pPr>
    </w:lvl>
    <w:lvl w:ilvl="4">
      <w:start w:val="1"/>
      <w:numFmt w:val="decimal"/>
      <w:lvlText w:val="%1.%2.%3.%4.%5."/>
      <w:lvlJc w:val="left"/>
      <w:pPr>
        <w:tabs>
          <w:tab w:val="num" w:pos="2971"/>
        </w:tabs>
        <w:ind w:left="2971" w:hanging="283"/>
      </w:pPr>
    </w:lvl>
    <w:lvl w:ilvl="5">
      <w:start w:val="1"/>
      <w:numFmt w:val="decimal"/>
      <w:lvlText w:val="%1.%2.%3.%4.%5.%6."/>
      <w:lvlJc w:val="left"/>
      <w:pPr>
        <w:tabs>
          <w:tab w:val="num" w:pos="3643"/>
        </w:tabs>
        <w:ind w:left="3643" w:hanging="283"/>
      </w:pPr>
    </w:lvl>
    <w:lvl w:ilvl="6">
      <w:start w:val="1"/>
      <w:numFmt w:val="decimal"/>
      <w:lvlText w:val="%1.%2.%3.%4.%5.%6.%7."/>
      <w:lvlJc w:val="left"/>
      <w:pPr>
        <w:tabs>
          <w:tab w:val="num" w:pos="4315"/>
        </w:tabs>
        <w:ind w:left="4315" w:hanging="283"/>
      </w:pPr>
    </w:lvl>
    <w:lvl w:ilvl="7">
      <w:start w:val="1"/>
      <w:numFmt w:val="decimal"/>
      <w:lvlText w:val="%1.%2.%3.%4.%5.%6.%7.%8."/>
      <w:lvlJc w:val="left"/>
      <w:pPr>
        <w:tabs>
          <w:tab w:val="num" w:pos="4987"/>
        </w:tabs>
        <w:ind w:left="4987" w:hanging="283"/>
      </w:pPr>
    </w:lvl>
    <w:lvl w:ilvl="8">
      <w:start w:val="1"/>
      <w:numFmt w:val="decimal"/>
      <w:lvlText w:val="%1.%2.%3.%4.%5.%6.%7.%8.%9."/>
      <w:lvlJc w:val="left"/>
      <w:pPr>
        <w:tabs>
          <w:tab w:val="num" w:pos="5659"/>
        </w:tabs>
        <w:ind w:left="5659" w:hanging="283"/>
      </w:pPr>
    </w:lvl>
  </w:abstractNum>
  <w:abstractNum w:abstractNumId="14">
    <w:nsid w:val="0000000F"/>
    <w:multiLevelType w:val="multilevel"/>
    <w:tmpl w:val="0000000F"/>
    <w:name w:val="WW8Num15"/>
    <w:lvl w:ilvl="0">
      <w:start w:val="10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3"/>
      <w:numFmt w:val="decimal"/>
      <w:lvlText w:val="%1.%2"/>
      <w:lvlJc w:val="left"/>
      <w:pPr>
        <w:tabs>
          <w:tab w:val="num" w:pos="1425"/>
        </w:tabs>
        <w:ind w:left="1425" w:hanging="283"/>
      </w:pPr>
    </w:lvl>
    <w:lvl w:ilvl="2">
      <w:start w:val="1"/>
      <w:numFmt w:val="decimal"/>
      <w:lvlText w:val="%1.%2.%3."/>
      <w:lvlJc w:val="left"/>
      <w:pPr>
        <w:tabs>
          <w:tab w:val="num" w:pos="1709"/>
        </w:tabs>
        <w:ind w:left="1709" w:hanging="283"/>
      </w:pPr>
    </w:lvl>
    <w:lvl w:ilvl="3">
      <w:start w:val="1"/>
      <w:numFmt w:val="decimal"/>
      <w:lvlText w:val="%1.%2.%3.%4."/>
      <w:lvlJc w:val="left"/>
      <w:pPr>
        <w:tabs>
          <w:tab w:val="num" w:pos="1992"/>
        </w:tabs>
        <w:ind w:left="1992" w:hanging="283"/>
      </w:pPr>
    </w:lvl>
    <w:lvl w:ilvl="4">
      <w:start w:val="1"/>
      <w:numFmt w:val="decimal"/>
      <w:lvlText w:val="%1.%2.%3.%4.%5."/>
      <w:lvlJc w:val="left"/>
      <w:pPr>
        <w:tabs>
          <w:tab w:val="num" w:pos="2276"/>
        </w:tabs>
        <w:ind w:left="2276" w:hanging="283"/>
      </w:pPr>
    </w:lvl>
    <w:lvl w:ilvl="5">
      <w:start w:val="1"/>
      <w:numFmt w:val="decimal"/>
      <w:lvlText w:val="%1.%2.%3.%4.%5.%6."/>
      <w:lvlJc w:val="left"/>
      <w:pPr>
        <w:tabs>
          <w:tab w:val="num" w:pos="2559"/>
        </w:tabs>
        <w:ind w:left="2559" w:hanging="283"/>
      </w:pPr>
    </w:lvl>
    <w:lvl w:ilvl="6">
      <w:start w:val="1"/>
      <w:numFmt w:val="decimal"/>
      <w:lvlText w:val="%1.%2.%3.%4.%5.%6.%7."/>
      <w:lvlJc w:val="left"/>
      <w:pPr>
        <w:tabs>
          <w:tab w:val="num" w:pos="2843"/>
        </w:tabs>
        <w:ind w:left="2843" w:hanging="283"/>
      </w:pPr>
    </w:lvl>
    <w:lvl w:ilvl="7">
      <w:start w:val="1"/>
      <w:numFmt w:val="decimal"/>
      <w:lvlText w:val="%1.%2.%3.%4.%5.%6.%7.%8."/>
      <w:lvlJc w:val="left"/>
      <w:pPr>
        <w:tabs>
          <w:tab w:val="num" w:pos="3126"/>
        </w:tabs>
        <w:ind w:left="3126" w:hanging="283"/>
      </w:pPr>
    </w:lvl>
    <w:lvl w:ilvl="8">
      <w:start w:val="1"/>
      <w:numFmt w:val="decimal"/>
      <w:lvlText w:val="%1.%2.%3.%4.%5.%6.%7.%8.%9."/>
      <w:lvlJc w:val="left"/>
      <w:pPr>
        <w:tabs>
          <w:tab w:val="num" w:pos="3410"/>
        </w:tabs>
        <w:ind w:left="3410" w:hanging="283"/>
      </w:pPr>
    </w:lvl>
  </w:abstractNum>
  <w:abstractNum w:abstractNumId="15">
    <w:nsid w:val="0C490792"/>
    <w:multiLevelType w:val="hybridMultilevel"/>
    <w:tmpl w:val="51CEC4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58E4E2F"/>
    <w:multiLevelType w:val="multilevel"/>
    <w:tmpl w:val="2F8C6132"/>
    <w:lvl w:ilvl="0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>
      <w:numFmt w:val="decimal"/>
      <w:isLgl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17">
    <w:nsid w:val="52CA439D"/>
    <w:multiLevelType w:val="hybridMultilevel"/>
    <w:tmpl w:val="63A2D7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3562586"/>
    <w:multiLevelType w:val="hybridMultilevel"/>
    <w:tmpl w:val="EABE1E32"/>
    <w:lvl w:ilvl="0" w:tplc="D7FEDC6A">
      <w:start w:val="1"/>
      <w:numFmt w:val="decimal"/>
      <w:pStyle w:val="Nagwek2"/>
      <w:lvlText w:val="%1.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>
    <w:nsid w:val="714233F6"/>
    <w:multiLevelType w:val="hybridMultilevel"/>
    <w:tmpl w:val="2618C3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8"/>
  </w:num>
  <w:num w:numId="3">
    <w:abstractNumId w:val="19"/>
  </w:num>
  <w:num w:numId="4">
    <w:abstractNumId w:val="15"/>
  </w:num>
  <w:num w:numId="5">
    <w:abstractNumId w:val="1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7706"/>
    <w:rsid w:val="00001864"/>
    <w:rsid w:val="00004406"/>
    <w:rsid w:val="000142DC"/>
    <w:rsid w:val="00021DE6"/>
    <w:rsid w:val="00023F8F"/>
    <w:rsid w:val="0004389F"/>
    <w:rsid w:val="000512A1"/>
    <w:rsid w:val="00053D2C"/>
    <w:rsid w:val="00086FF9"/>
    <w:rsid w:val="000A331B"/>
    <w:rsid w:val="000A4BC3"/>
    <w:rsid w:val="000B050E"/>
    <w:rsid w:val="000B1728"/>
    <w:rsid w:val="000B3C4C"/>
    <w:rsid w:val="000B7D64"/>
    <w:rsid w:val="000C7628"/>
    <w:rsid w:val="000D56C8"/>
    <w:rsid w:val="000F1699"/>
    <w:rsid w:val="000F4139"/>
    <w:rsid w:val="000F5685"/>
    <w:rsid w:val="00101B5D"/>
    <w:rsid w:val="00102A6A"/>
    <w:rsid w:val="00105289"/>
    <w:rsid w:val="00113765"/>
    <w:rsid w:val="00116665"/>
    <w:rsid w:val="00124188"/>
    <w:rsid w:val="00124469"/>
    <w:rsid w:val="0013177D"/>
    <w:rsid w:val="00141861"/>
    <w:rsid w:val="001445D4"/>
    <w:rsid w:val="00153739"/>
    <w:rsid w:val="00155B9D"/>
    <w:rsid w:val="00156267"/>
    <w:rsid w:val="0016069C"/>
    <w:rsid w:val="00161A62"/>
    <w:rsid w:val="00165886"/>
    <w:rsid w:val="00173B10"/>
    <w:rsid w:val="0018150F"/>
    <w:rsid w:val="00190C22"/>
    <w:rsid w:val="00196D78"/>
    <w:rsid w:val="001A27F9"/>
    <w:rsid w:val="001A5629"/>
    <w:rsid w:val="001A7A0F"/>
    <w:rsid w:val="001B0002"/>
    <w:rsid w:val="001C6A2D"/>
    <w:rsid w:val="001D6D48"/>
    <w:rsid w:val="001F2E49"/>
    <w:rsid w:val="001F444E"/>
    <w:rsid w:val="001F784E"/>
    <w:rsid w:val="002044C4"/>
    <w:rsid w:val="00205BBE"/>
    <w:rsid w:val="00205EED"/>
    <w:rsid w:val="002111DD"/>
    <w:rsid w:val="00214F17"/>
    <w:rsid w:val="002313F8"/>
    <w:rsid w:val="00235A4D"/>
    <w:rsid w:val="00236ABA"/>
    <w:rsid w:val="00245912"/>
    <w:rsid w:val="00254EAE"/>
    <w:rsid w:val="002562E2"/>
    <w:rsid w:val="00265568"/>
    <w:rsid w:val="00276A40"/>
    <w:rsid w:val="00281E40"/>
    <w:rsid w:val="002872EA"/>
    <w:rsid w:val="002B5C68"/>
    <w:rsid w:val="002C2104"/>
    <w:rsid w:val="002C6DB5"/>
    <w:rsid w:val="002D6CC3"/>
    <w:rsid w:val="002E0ACE"/>
    <w:rsid w:val="002E1025"/>
    <w:rsid w:val="002E16E5"/>
    <w:rsid w:val="002F286F"/>
    <w:rsid w:val="002F385F"/>
    <w:rsid w:val="002F5393"/>
    <w:rsid w:val="003007AF"/>
    <w:rsid w:val="00301241"/>
    <w:rsid w:val="00313C76"/>
    <w:rsid w:val="0032067A"/>
    <w:rsid w:val="00324B09"/>
    <w:rsid w:val="00347343"/>
    <w:rsid w:val="00347E3E"/>
    <w:rsid w:val="00353955"/>
    <w:rsid w:val="003553C1"/>
    <w:rsid w:val="003569A6"/>
    <w:rsid w:val="00367B06"/>
    <w:rsid w:val="0037548D"/>
    <w:rsid w:val="003776CB"/>
    <w:rsid w:val="00381F3B"/>
    <w:rsid w:val="00383D39"/>
    <w:rsid w:val="0038594B"/>
    <w:rsid w:val="00385E8D"/>
    <w:rsid w:val="00390F1D"/>
    <w:rsid w:val="0039587E"/>
    <w:rsid w:val="00395AA6"/>
    <w:rsid w:val="003A26F1"/>
    <w:rsid w:val="003A430E"/>
    <w:rsid w:val="003B2918"/>
    <w:rsid w:val="003B3D3B"/>
    <w:rsid w:val="003C09C5"/>
    <w:rsid w:val="003C47F3"/>
    <w:rsid w:val="003C6EB5"/>
    <w:rsid w:val="003D1665"/>
    <w:rsid w:val="003D3135"/>
    <w:rsid w:val="003E2822"/>
    <w:rsid w:val="003F1FE7"/>
    <w:rsid w:val="004066CD"/>
    <w:rsid w:val="004170A9"/>
    <w:rsid w:val="00423798"/>
    <w:rsid w:val="004242ED"/>
    <w:rsid w:val="004310BE"/>
    <w:rsid w:val="00433DE8"/>
    <w:rsid w:val="00435345"/>
    <w:rsid w:val="004359DB"/>
    <w:rsid w:val="00442946"/>
    <w:rsid w:val="00463F5F"/>
    <w:rsid w:val="00467838"/>
    <w:rsid w:val="00473D8C"/>
    <w:rsid w:val="004801EF"/>
    <w:rsid w:val="004877BB"/>
    <w:rsid w:val="00493A1D"/>
    <w:rsid w:val="00494B51"/>
    <w:rsid w:val="004A65E8"/>
    <w:rsid w:val="004A73AD"/>
    <w:rsid w:val="004A7F65"/>
    <w:rsid w:val="004B1F16"/>
    <w:rsid w:val="004B3090"/>
    <w:rsid w:val="004C03E8"/>
    <w:rsid w:val="004D0885"/>
    <w:rsid w:val="004D2825"/>
    <w:rsid w:val="004F076E"/>
    <w:rsid w:val="004F1FCB"/>
    <w:rsid w:val="004F3984"/>
    <w:rsid w:val="004F6A83"/>
    <w:rsid w:val="00505C0F"/>
    <w:rsid w:val="0050693D"/>
    <w:rsid w:val="00507643"/>
    <w:rsid w:val="00510473"/>
    <w:rsid w:val="0053009D"/>
    <w:rsid w:val="0054335B"/>
    <w:rsid w:val="00556D4A"/>
    <w:rsid w:val="005675D1"/>
    <w:rsid w:val="00571F6C"/>
    <w:rsid w:val="005735AC"/>
    <w:rsid w:val="005744BA"/>
    <w:rsid w:val="005748CA"/>
    <w:rsid w:val="005832B3"/>
    <w:rsid w:val="005903D5"/>
    <w:rsid w:val="0059244A"/>
    <w:rsid w:val="00594720"/>
    <w:rsid w:val="00596514"/>
    <w:rsid w:val="005977A0"/>
    <w:rsid w:val="005979C6"/>
    <w:rsid w:val="005A2A2F"/>
    <w:rsid w:val="005A4F9C"/>
    <w:rsid w:val="005B3098"/>
    <w:rsid w:val="005B51A5"/>
    <w:rsid w:val="005D30C3"/>
    <w:rsid w:val="005D4A21"/>
    <w:rsid w:val="005D4C78"/>
    <w:rsid w:val="005E080B"/>
    <w:rsid w:val="005E705B"/>
    <w:rsid w:val="005F6A43"/>
    <w:rsid w:val="005F784B"/>
    <w:rsid w:val="00604D7D"/>
    <w:rsid w:val="00615F66"/>
    <w:rsid w:val="00620316"/>
    <w:rsid w:val="00621A5F"/>
    <w:rsid w:val="00623115"/>
    <w:rsid w:val="006237EF"/>
    <w:rsid w:val="006349D5"/>
    <w:rsid w:val="00646B9E"/>
    <w:rsid w:val="00646D47"/>
    <w:rsid w:val="006505D5"/>
    <w:rsid w:val="00652637"/>
    <w:rsid w:val="00655879"/>
    <w:rsid w:val="00672C72"/>
    <w:rsid w:val="00672E46"/>
    <w:rsid w:val="00683475"/>
    <w:rsid w:val="006867B5"/>
    <w:rsid w:val="006942E8"/>
    <w:rsid w:val="006B0780"/>
    <w:rsid w:val="006C40CE"/>
    <w:rsid w:val="006D0716"/>
    <w:rsid w:val="006D4297"/>
    <w:rsid w:val="006E5D67"/>
    <w:rsid w:val="006E7184"/>
    <w:rsid w:val="006F25D8"/>
    <w:rsid w:val="00715DEA"/>
    <w:rsid w:val="00721693"/>
    <w:rsid w:val="00723F76"/>
    <w:rsid w:val="00726562"/>
    <w:rsid w:val="007300CE"/>
    <w:rsid w:val="00733A9D"/>
    <w:rsid w:val="007370E7"/>
    <w:rsid w:val="007442D8"/>
    <w:rsid w:val="00757BAD"/>
    <w:rsid w:val="007632D4"/>
    <w:rsid w:val="007674EB"/>
    <w:rsid w:val="00783492"/>
    <w:rsid w:val="00783641"/>
    <w:rsid w:val="007843FE"/>
    <w:rsid w:val="00793BB2"/>
    <w:rsid w:val="007967DB"/>
    <w:rsid w:val="007A3DCD"/>
    <w:rsid w:val="007A5AB2"/>
    <w:rsid w:val="007B1F8D"/>
    <w:rsid w:val="007B4FBB"/>
    <w:rsid w:val="007B6CE1"/>
    <w:rsid w:val="007B70E3"/>
    <w:rsid w:val="007C3C18"/>
    <w:rsid w:val="007C64A8"/>
    <w:rsid w:val="007D0A4B"/>
    <w:rsid w:val="007D1E1F"/>
    <w:rsid w:val="007D3BAF"/>
    <w:rsid w:val="007D4AFF"/>
    <w:rsid w:val="007F753E"/>
    <w:rsid w:val="00800536"/>
    <w:rsid w:val="00822DE1"/>
    <w:rsid w:val="008368BD"/>
    <w:rsid w:val="00840473"/>
    <w:rsid w:val="0084080E"/>
    <w:rsid w:val="00841367"/>
    <w:rsid w:val="00844601"/>
    <w:rsid w:val="0085082E"/>
    <w:rsid w:val="00865F45"/>
    <w:rsid w:val="00871356"/>
    <w:rsid w:val="00872FC0"/>
    <w:rsid w:val="00881445"/>
    <w:rsid w:val="00882C86"/>
    <w:rsid w:val="00893658"/>
    <w:rsid w:val="00896741"/>
    <w:rsid w:val="008B0A10"/>
    <w:rsid w:val="008C1050"/>
    <w:rsid w:val="008E0466"/>
    <w:rsid w:val="008E0C36"/>
    <w:rsid w:val="008E2A85"/>
    <w:rsid w:val="008E3E78"/>
    <w:rsid w:val="008F2135"/>
    <w:rsid w:val="008F2301"/>
    <w:rsid w:val="008F7A02"/>
    <w:rsid w:val="0090016D"/>
    <w:rsid w:val="00910D3D"/>
    <w:rsid w:val="009260EB"/>
    <w:rsid w:val="009436B4"/>
    <w:rsid w:val="0094683C"/>
    <w:rsid w:val="009544DC"/>
    <w:rsid w:val="00956B16"/>
    <w:rsid w:val="00961A00"/>
    <w:rsid w:val="00965B29"/>
    <w:rsid w:val="00971D01"/>
    <w:rsid w:val="009731A2"/>
    <w:rsid w:val="00983C85"/>
    <w:rsid w:val="00990A09"/>
    <w:rsid w:val="00996C62"/>
    <w:rsid w:val="009B2F09"/>
    <w:rsid w:val="009B5A30"/>
    <w:rsid w:val="009B613F"/>
    <w:rsid w:val="009B7313"/>
    <w:rsid w:val="009C10CE"/>
    <w:rsid w:val="009C49C4"/>
    <w:rsid w:val="009C5292"/>
    <w:rsid w:val="009C6268"/>
    <w:rsid w:val="009D7895"/>
    <w:rsid w:val="009E4DB1"/>
    <w:rsid w:val="009E6F7C"/>
    <w:rsid w:val="009F223F"/>
    <w:rsid w:val="009F4D3B"/>
    <w:rsid w:val="009F5736"/>
    <w:rsid w:val="00A03A53"/>
    <w:rsid w:val="00A10BF5"/>
    <w:rsid w:val="00A17BBC"/>
    <w:rsid w:val="00A3036B"/>
    <w:rsid w:val="00A32125"/>
    <w:rsid w:val="00A35423"/>
    <w:rsid w:val="00A37346"/>
    <w:rsid w:val="00A47706"/>
    <w:rsid w:val="00A5097D"/>
    <w:rsid w:val="00A50C3E"/>
    <w:rsid w:val="00A56DDB"/>
    <w:rsid w:val="00A82911"/>
    <w:rsid w:val="00A82A0D"/>
    <w:rsid w:val="00A96892"/>
    <w:rsid w:val="00AA2F2E"/>
    <w:rsid w:val="00AA4510"/>
    <w:rsid w:val="00AB742F"/>
    <w:rsid w:val="00AC26BA"/>
    <w:rsid w:val="00AC26E2"/>
    <w:rsid w:val="00AE2B4A"/>
    <w:rsid w:val="00AE3334"/>
    <w:rsid w:val="00AE6938"/>
    <w:rsid w:val="00AF2193"/>
    <w:rsid w:val="00B01D6F"/>
    <w:rsid w:val="00B02CF1"/>
    <w:rsid w:val="00B02F69"/>
    <w:rsid w:val="00B24787"/>
    <w:rsid w:val="00B270A8"/>
    <w:rsid w:val="00B312AC"/>
    <w:rsid w:val="00B47010"/>
    <w:rsid w:val="00B4750B"/>
    <w:rsid w:val="00B53E3C"/>
    <w:rsid w:val="00B56967"/>
    <w:rsid w:val="00B63829"/>
    <w:rsid w:val="00B66291"/>
    <w:rsid w:val="00B7072E"/>
    <w:rsid w:val="00B82DEC"/>
    <w:rsid w:val="00B93885"/>
    <w:rsid w:val="00BB4B65"/>
    <w:rsid w:val="00BB78BC"/>
    <w:rsid w:val="00BC1BA1"/>
    <w:rsid w:val="00BC2286"/>
    <w:rsid w:val="00BC3707"/>
    <w:rsid w:val="00BC58E6"/>
    <w:rsid w:val="00BD5F6E"/>
    <w:rsid w:val="00BE5F15"/>
    <w:rsid w:val="00BE64A1"/>
    <w:rsid w:val="00BF29DE"/>
    <w:rsid w:val="00C05115"/>
    <w:rsid w:val="00C1151D"/>
    <w:rsid w:val="00C12618"/>
    <w:rsid w:val="00C153F9"/>
    <w:rsid w:val="00C167E9"/>
    <w:rsid w:val="00C17B33"/>
    <w:rsid w:val="00C222EE"/>
    <w:rsid w:val="00C22D8C"/>
    <w:rsid w:val="00C36478"/>
    <w:rsid w:val="00C3735B"/>
    <w:rsid w:val="00C43A00"/>
    <w:rsid w:val="00C45E13"/>
    <w:rsid w:val="00C52C09"/>
    <w:rsid w:val="00C61813"/>
    <w:rsid w:val="00C64D44"/>
    <w:rsid w:val="00C72997"/>
    <w:rsid w:val="00C8001F"/>
    <w:rsid w:val="00C8290C"/>
    <w:rsid w:val="00C865D2"/>
    <w:rsid w:val="00C87532"/>
    <w:rsid w:val="00C91723"/>
    <w:rsid w:val="00C93B3E"/>
    <w:rsid w:val="00C95074"/>
    <w:rsid w:val="00CA308A"/>
    <w:rsid w:val="00CA5E9A"/>
    <w:rsid w:val="00CD1C44"/>
    <w:rsid w:val="00CE0593"/>
    <w:rsid w:val="00CE12D4"/>
    <w:rsid w:val="00CE2D24"/>
    <w:rsid w:val="00CE3673"/>
    <w:rsid w:val="00CE71AB"/>
    <w:rsid w:val="00CF16F0"/>
    <w:rsid w:val="00D1239F"/>
    <w:rsid w:val="00D14B2F"/>
    <w:rsid w:val="00D14CD8"/>
    <w:rsid w:val="00D30A2E"/>
    <w:rsid w:val="00D3430A"/>
    <w:rsid w:val="00D44BB9"/>
    <w:rsid w:val="00D4695D"/>
    <w:rsid w:val="00D46F27"/>
    <w:rsid w:val="00D56D12"/>
    <w:rsid w:val="00D61036"/>
    <w:rsid w:val="00D6241B"/>
    <w:rsid w:val="00D6745D"/>
    <w:rsid w:val="00D67CF2"/>
    <w:rsid w:val="00D7523B"/>
    <w:rsid w:val="00D773A6"/>
    <w:rsid w:val="00D878BB"/>
    <w:rsid w:val="00DA5ADE"/>
    <w:rsid w:val="00DA6539"/>
    <w:rsid w:val="00DA6D3A"/>
    <w:rsid w:val="00DB482D"/>
    <w:rsid w:val="00DB6E35"/>
    <w:rsid w:val="00DD3487"/>
    <w:rsid w:val="00DD7BEF"/>
    <w:rsid w:val="00DE3E35"/>
    <w:rsid w:val="00E00D0C"/>
    <w:rsid w:val="00E0187D"/>
    <w:rsid w:val="00E030F1"/>
    <w:rsid w:val="00E06960"/>
    <w:rsid w:val="00E135F2"/>
    <w:rsid w:val="00E41404"/>
    <w:rsid w:val="00E54B29"/>
    <w:rsid w:val="00E65B6D"/>
    <w:rsid w:val="00E66F30"/>
    <w:rsid w:val="00E675F5"/>
    <w:rsid w:val="00E76254"/>
    <w:rsid w:val="00E76C63"/>
    <w:rsid w:val="00E8383A"/>
    <w:rsid w:val="00E8536E"/>
    <w:rsid w:val="00E91AC5"/>
    <w:rsid w:val="00E949E8"/>
    <w:rsid w:val="00EA6A06"/>
    <w:rsid w:val="00EB7252"/>
    <w:rsid w:val="00EC0C54"/>
    <w:rsid w:val="00EC6C09"/>
    <w:rsid w:val="00ED0CCF"/>
    <w:rsid w:val="00EE08EE"/>
    <w:rsid w:val="00EF0300"/>
    <w:rsid w:val="00EF105E"/>
    <w:rsid w:val="00F0209C"/>
    <w:rsid w:val="00F1316C"/>
    <w:rsid w:val="00F15E48"/>
    <w:rsid w:val="00F23DFF"/>
    <w:rsid w:val="00F2649C"/>
    <w:rsid w:val="00F30074"/>
    <w:rsid w:val="00F3770B"/>
    <w:rsid w:val="00F4086E"/>
    <w:rsid w:val="00F44443"/>
    <w:rsid w:val="00F456A4"/>
    <w:rsid w:val="00F52717"/>
    <w:rsid w:val="00F62CCF"/>
    <w:rsid w:val="00F661A9"/>
    <w:rsid w:val="00F7063F"/>
    <w:rsid w:val="00F744DB"/>
    <w:rsid w:val="00F76318"/>
    <w:rsid w:val="00F812CD"/>
    <w:rsid w:val="00F8619F"/>
    <w:rsid w:val="00F937A9"/>
    <w:rsid w:val="00F94754"/>
    <w:rsid w:val="00FA0158"/>
    <w:rsid w:val="00FA142D"/>
    <w:rsid w:val="00FA3A56"/>
    <w:rsid w:val="00FB18A8"/>
    <w:rsid w:val="00FB43B1"/>
    <w:rsid w:val="00FD0816"/>
    <w:rsid w:val="00FD0F4D"/>
    <w:rsid w:val="00FD5687"/>
    <w:rsid w:val="00FE15D2"/>
    <w:rsid w:val="00FE7D84"/>
    <w:rsid w:val="00FF77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8A8BB8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0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D1665"/>
    <w:pPr>
      <w:spacing w:line="360" w:lineRule="auto"/>
      <w:jc w:val="both"/>
    </w:pPr>
    <w:rPr>
      <w:rFonts w:ascii="Arial" w:hAnsi="Arial"/>
      <w:sz w:val="22"/>
      <w:szCs w:val="24"/>
    </w:rPr>
  </w:style>
  <w:style w:type="paragraph" w:styleId="Nagwek1">
    <w:name w:val="heading 1"/>
    <w:basedOn w:val="Normalny"/>
    <w:next w:val="Normalny"/>
    <w:link w:val="Nagwek1Znak"/>
    <w:qFormat/>
    <w:rsid w:val="003D1665"/>
    <w:pPr>
      <w:keepNext/>
      <w:widowControl w:val="0"/>
      <w:suppressAutoHyphens/>
      <w:overflowPunct w:val="0"/>
      <w:autoSpaceDE w:val="0"/>
      <w:spacing w:before="240" w:after="60"/>
      <w:jc w:val="center"/>
      <w:textAlignment w:val="baseline"/>
      <w:outlineLvl w:val="0"/>
    </w:pPr>
    <w:rPr>
      <w:i/>
      <w:kern w:val="1"/>
      <w:sz w:val="36"/>
      <w:szCs w:val="20"/>
      <w:lang w:val="x-none" w:eastAsia="en-US"/>
    </w:rPr>
  </w:style>
  <w:style w:type="paragraph" w:styleId="Nagwek2">
    <w:name w:val="heading 2"/>
    <w:basedOn w:val="Normalny"/>
    <w:next w:val="Normalny"/>
    <w:link w:val="Nagwek2Znak"/>
    <w:autoRedefine/>
    <w:qFormat/>
    <w:rsid w:val="004C03E8"/>
    <w:pPr>
      <w:keepNext/>
      <w:widowControl w:val="0"/>
      <w:numPr>
        <w:numId w:val="2"/>
      </w:numPr>
      <w:suppressAutoHyphens/>
      <w:overflowPunct w:val="0"/>
      <w:autoSpaceDE w:val="0"/>
      <w:spacing w:after="60"/>
      <w:ind w:left="426" w:hanging="426"/>
      <w:textAlignment w:val="baseline"/>
      <w:outlineLvl w:val="1"/>
    </w:pPr>
    <w:rPr>
      <w:b/>
      <w:sz w:val="24"/>
      <w:szCs w:val="20"/>
      <w:lang w:val="x-none" w:eastAsia="en-US"/>
    </w:rPr>
  </w:style>
  <w:style w:type="paragraph" w:styleId="Nagwek3">
    <w:name w:val="heading 3"/>
    <w:basedOn w:val="Normalny"/>
    <w:next w:val="Normalny"/>
    <w:link w:val="Nagwek3Znak"/>
    <w:qFormat/>
    <w:rsid w:val="007A3DCD"/>
    <w:pPr>
      <w:keepNext/>
      <w:widowControl w:val="0"/>
      <w:suppressAutoHyphens/>
      <w:overflowPunct w:val="0"/>
      <w:autoSpaceDE w:val="0"/>
      <w:spacing w:before="120" w:after="120"/>
      <w:textAlignment w:val="baseline"/>
      <w:outlineLvl w:val="2"/>
    </w:pPr>
    <w:rPr>
      <w:szCs w:val="20"/>
      <w:lang w:val="x-none" w:eastAsia="en-US"/>
    </w:rPr>
  </w:style>
  <w:style w:type="paragraph" w:styleId="Nagwek4">
    <w:name w:val="heading 4"/>
    <w:basedOn w:val="Normalny"/>
    <w:next w:val="Normalny"/>
    <w:link w:val="Nagwek4Znak"/>
    <w:qFormat/>
    <w:rsid w:val="00433DE8"/>
    <w:pPr>
      <w:keepNext/>
      <w:widowControl w:val="0"/>
      <w:suppressAutoHyphens/>
      <w:overflowPunct w:val="0"/>
      <w:autoSpaceDE w:val="0"/>
      <w:spacing w:before="240" w:after="60"/>
      <w:textAlignment w:val="baseline"/>
      <w:outlineLvl w:val="3"/>
    </w:pPr>
    <w:rPr>
      <w:b/>
      <w:i/>
      <w:sz w:val="20"/>
      <w:szCs w:val="20"/>
      <w:lang w:val="x-none" w:eastAsia="en-US"/>
    </w:rPr>
  </w:style>
  <w:style w:type="paragraph" w:styleId="Nagwek5">
    <w:name w:val="heading 5"/>
    <w:basedOn w:val="Normalny"/>
    <w:next w:val="Normalny"/>
    <w:link w:val="Nagwek5Znak"/>
    <w:qFormat/>
    <w:rsid w:val="00433DE8"/>
    <w:pPr>
      <w:widowControl w:val="0"/>
      <w:suppressAutoHyphens/>
      <w:overflowPunct w:val="0"/>
      <w:autoSpaceDE w:val="0"/>
      <w:spacing w:before="240" w:after="60"/>
      <w:textAlignment w:val="baseline"/>
      <w:outlineLvl w:val="4"/>
    </w:pPr>
    <w:rPr>
      <w:szCs w:val="20"/>
      <w:lang w:val="x-none" w:eastAsia="en-US"/>
    </w:rPr>
  </w:style>
  <w:style w:type="paragraph" w:styleId="Nagwek6">
    <w:name w:val="heading 6"/>
    <w:basedOn w:val="Normalny"/>
    <w:next w:val="Normalny"/>
    <w:link w:val="Nagwek6Znak"/>
    <w:qFormat/>
    <w:rsid w:val="00433DE8"/>
    <w:pPr>
      <w:widowControl w:val="0"/>
      <w:suppressAutoHyphens/>
      <w:overflowPunct w:val="0"/>
      <w:autoSpaceDE w:val="0"/>
      <w:spacing w:before="240" w:after="60"/>
      <w:textAlignment w:val="baseline"/>
      <w:outlineLvl w:val="5"/>
    </w:pPr>
    <w:rPr>
      <w:i/>
      <w:szCs w:val="20"/>
      <w:lang w:val="x-none" w:eastAsia="en-US"/>
    </w:rPr>
  </w:style>
  <w:style w:type="paragraph" w:styleId="Nagwek7">
    <w:name w:val="heading 7"/>
    <w:basedOn w:val="Normalny"/>
    <w:next w:val="Normalny"/>
    <w:link w:val="Nagwek7Znak"/>
    <w:qFormat/>
    <w:rsid w:val="00433DE8"/>
    <w:pPr>
      <w:widowControl w:val="0"/>
      <w:suppressAutoHyphens/>
      <w:overflowPunct w:val="0"/>
      <w:autoSpaceDE w:val="0"/>
      <w:spacing w:before="240" w:after="60"/>
      <w:textAlignment w:val="baseline"/>
      <w:outlineLvl w:val="6"/>
    </w:pPr>
    <w:rPr>
      <w:sz w:val="20"/>
      <w:szCs w:val="20"/>
      <w:lang w:val="x-none" w:eastAsia="en-US"/>
    </w:rPr>
  </w:style>
  <w:style w:type="paragraph" w:styleId="Nagwek8">
    <w:name w:val="heading 8"/>
    <w:basedOn w:val="Normalny"/>
    <w:next w:val="Normalny"/>
    <w:link w:val="Nagwek8Znak"/>
    <w:qFormat/>
    <w:rsid w:val="00433DE8"/>
    <w:pPr>
      <w:widowControl w:val="0"/>
      <w:suppressAutoHyphens/>
      <w:overflowPunct w:val="0"/>
      <w:autoSpaceDE w:val="0"/>
      <w:spacing w:before="240" w:after="60"/>
      <w:textAlignment w:val="baseline"/>
      <w:outlineLvl w:val="7"/>
    </w:pPr>
    <w:rPr>
      <w:i/>
      <w:sz w:val="20"/>
      <w:szCs w:val="20"/>
      <w:lang w:val="x-none" w:eastAsia="en-US"/>
    </w:rPr>
  </w:style>
  <w:style w:type="paragraph" w:styleId="Nagwek9">
    <w:name w:val="heading 9"/>
    <w:basedOn w:val="Normalny"/>
    <w:next w:val="Normalny"/>
    <w:link w:val="Nagwek9Znak"/>
    <w:qFormat/>
    <w:rsid w:val="00433DE8"/>
    <w:pPr>
      <w:widowControl w:val="0"/>
      <w:suppressAutoHyphens/>
      <w:overflowPunct w:val="0"/>
      <w:autoSpaceDE w:val="0"/>
      <w:spacing w:before="240" w:after="60"/>
      <w:textAlignment w:val="baseline"/>
      <w:outlineLvl w:val="8"/>
    </w:pPr>
    <w:rPr>
      <w:i/>
      <w:sz w:val="18"/>
      <w:szCs w:val="20"/>
      <w:lang w:val="x-none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Legenda">
    <w:name w:val="caption"/>
    <w:basedOn w:val="Normalny"/>
    <w:next w:val="Normalny"/>
    <w:link w:val="LegendaZnak"/>
    <w:qFormat/>
    <w:rsid w:val="007632D4"/>
    <w:rPr>
      <w:b/>
      <w:bCs/>
      <w:sz w:val="20"/>
      <w:szCs w:val="20"/>
      <w:lang w:val="x-none" w:eastAsia="x-none"/>
    </w:rPr>
  </w:style>
  <w:style w:type="table" w:styleId="Tabela-Siatka">
    <w:name w:val="Table Grid"/>
    <w:basedOn w:val="Standardowy"/>
    <w:rsid w:val="007632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opka">
    <w:name w:val="footer"/>
    <w:basedOn w:val="Normalny"/>
    <w:link w:val="StopkaZnak"/>
    <w:uiPriority w:val="99"/>
    <w:rsid w:val="00B270A8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B270A8"/>
  </w:style>
  <w:style w:type="character" w:customStyle="1" w:styleId="LegendaZnak">
    <w:name w:val="Legenda Znak"/>
    <w:link w:val="Legenda"/>
    <w:locked/>
    <w:rsid w:val="006349D5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D5687"/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FD5687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594720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94720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9D7895"/>
    <w:rPr>
      <w:sz w:val="24"/>
      <w:szCs w:val="24"/>
    </w:rPr>
  </w:style>
  <w:style w:type="character" w:customStyle="1" w:styleId="Nagwek1Znak">
    <w:name w:val="Nagłówek 1 Znak"/>
    <w:link w:val="Nagwek1"/>
    <w:rsid w:val="003D1665"/>
    <w:rPr>
      <w:rFonts w:ascii="Arial" w:hAnsi="Arial"/>
      <w:i/>
      <w:kern w:val="1"/>
      <w:sz w:val="36"/>
      <w:lang w:val="x-none" w:eastAsia="en-US"/>
    </w:rPr>
  </w:style>
  <w:style w:type="character" w:customStyle="1" w:styleId="Nagwek2Znak">
    <w:name w:val="Nagłówek 2 Znak"/>
    <w:link w:val="Nagwek2"/>
    <w:rsid w:val="004C03E8"/>
    <w:rPr>
      <w:rFonts w:ascii="Arial" w:hAnsi="Arial"/>
      <w:b/>
      <w:sz w:val="24"/>
      <w:lang w:val="x-none" w:eastAsia="en-US"/>
    </w:rPr>
  </w:style>
  <w:style w:type="character" w:customStyle="1" w:styleId="Nagwek3Znak">
    <w:name w:val="Nagłówek 3 Znak"/>
    <w:link w:val="Nagwek3"/>
    <w:rsid w:val="007A3DCD"/>
    <w:rPr>
      <w:rFonts w:ascii="Arial" w:hAnsi="Arial"/>
      <w:sz w:val="22"/>
      <w:lang w:val="x-none" w:eastAsia="en-US"/>
    </w:rPr>
  </w:style>
  <w:style w:type="character" w:customStyle="1" w:styleId="Nagwek4Znak">
    <w:name w:val="Nagłówek 4 Znak"/>
    <w:link w:val="Nagwek4"/>
    <w:rsid w:val="00433DE8"/>
    <w:rPr>
      <w:rFonts w:ascii="Arial" w:hAnsi="Arial"/>
      <w:b/>
      <w:i/>
      <w:lang w:eastAsia="en-US"/>
    </w:rPr>
  </w:style>
  <w:style w:type="character" w:customStyle="1" w:styleId="Nagwek5Znak">
    <w:name w:val="Nagłówek 5 Znak"/>
    <w:link w:val="Nagwek5"/>
    <w:rsid w:val="00433DE8"/>
    <w:rPr>
      <w:rFonts w:ascii="Arial" w:hAnsi="Arial"/>
      <w:sz w:val="22"/>
      <w:lang w:eastAsia="en-US"/>
    </w:rPr>
  </w:style>
  <w:style w:type="character" w:customStyle="1" w:styleId="Nagwek6Znak">
    <w:name w:val="Nagłówek 6 Znak"/>
    <w:link w:val="Nagwek6"/>
    <w:rsid w:val="00433DE8"/>
    <w:rPr>
      <w:rFonts w:ascii="Arial" w:hAnsi="Arial"/>
      <w:i/>
      <w:sz w:val="22"/>
      <w:lang w:eastAsia="en-US"/>
    </w:rPr>
  </w:style>
  <w:style w:type="character" w:customStyle="1" w:styleId="Nagwek7Znak">
    <w:name w:val="Nagłówek 7 Znak"/>
    <w:link w:val="Nagwek7"/>
    <w:rsid w:val="00433DE8"/>
    <w:rPr>
      <w:rFonts w:ascii="Arial" w:hAnsi="Arial"/>
      <w:lang w:eastAsia="en-US"/>
    </w:rPr>
  </w:style>
  <w:style w:type="character" w:customStyle="1" w:styleId="Nagwek8Znak">
    <w:name w:val="Nagłówek 8 Znak"/>
    <w:link w:val="Nagwek8"/>
    <w:rsid w:val="00433DE8"/>
    <w:rPr>
      <w:rFonts w:ascii="Arial" w:hAnsi="Arial"/>
      <w:i/>
      <w:lang w:eastAsia="en-US"/>
    </w:rPr>
  </w:style>
  <w:style w:type="character" w:customStyle="1" w:styleId="Nagwek9Znak">
    <w:name w:val="Nagłówek 9 Znak"/>
    <w:link w:val="Nagwek9"/>
    <w:rsid w:val="00433DE8"/>
    <w:rPr>
      <w:rFonts w:ascii="Arial" w:hAnsi="Arial"/>
      <w:i/>
      <w:sz w:val="18"/>
      <w:lang w:eastAsia="en-US"/>
    </w:rPr>
  </w:style>
  <w:style w:type="paragraph" w:customStyle="1" w:styleId="western">
    <w:name w:val="western"/>
    <w:basedOn w:val="Normalny"/>
    <w:rsid w:val="00433DE8"/>
    <w:pPr>
      <w:spacing w:before="100" w:beforeAutospacing="1" w:after="100" w:afterAutospacing="1"/>
    </w:pPr>
    <w:rPr>
      <w:szCs w:val="22"/>
    </w:rPr>
  </w:style>
  <w:style w:type="paragraph" w:styleId="Tekstpodstawowy3">
    <w:name w:val="Body Text 3"/>
    <w:basedOn w:val="Normalny"/>
    <w:link w:val="Tekstpodstawowy3Znak"/>
    <w:uiPriority w:val="99"/>
    <w:unhideWhenUsed/>
    <w:rsid w:val="004A65E8"/>
    <w:pPr>
      <w:spacing w:after="120" w:line="276" w:lineRule="auto"/>
    </w:pPr>
    <w:rPr>
      <w:rFonts w:ascii="Calibri" w:hAnsi="Calibri"/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uiPriority w:val="99"/>
    <w:rsid w:val="004A65E8"/>
    <w:rPr>
      <w:rFonts w:ascii="Calibri" w:hAnsi="Calibri"/>
      <w:sz w:val="16"/>
      <w:szCs w:val="16"/>
    </w:rPr>
  </w:style>
  <w:style w:type="paragraph" w:styleId="Akapitzlist">
    <w:name w:val="List Paragraph"/>
    <w:basedOn w:val="Normalny"/>
    <w:uiPriority w:val="34"/>
    <w:qFormat/>
    <w:rsid w:val="004A65E8"/>
    <w:pPr>
      <w:widowControl w:val="0"/>
      <w:suppressAutoHyphens/>
      <w:overflowPunct w:val="0"/>
      <w:autoSpaceDE w:val="0"/>
      <w:ind w:left="720"/>
      <w:contextualSpacing/>
      <w:textAlignment w:val="baseline"/>
    </w:pPr>
    <w:rPr>
      <w:sz w:val="20"/>
      <w:szCs w:val="20"/>
      <w:lang w:eastAsia="en-US"/>
    </w:rPr>
  </w:style>
  <w:style w:type="paragraph" w:customStyle="1" w:styleId="Standard">
    <w:name w:val="Standard"/>
    <w:rsid w:val="00800536"/>
    <w:pPr>
      <w:suppressAutoHyphens/>
      <w:autoSpaceDN w:val="0"/>
      <w:textAlignment w:val="baseline"/>
    </w:pPr>
    <w:rPr>
      <w:kern w:val="3"/>
      <w:sz w:val="22"/>
    </w:rPr>
  </w:style>
  <w:style w:type="paragraph" w:styleId="NormalnyWeb">
    <w:name w:val="Normal (Web)"/>
    <w:basedOn w:val="Normalny"/>
    <w:uiPriority w:val="99"/>
    <w:unhideWhenUsed/>
    <w:rsid w:val="00841367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semiHidden/>
    <w:unhideWhenUsed/>
    <w:rsid w:val="00841367"/>
    <w:rPr>
      <w:color w:val="0000FF"/>
      <w:u w:val="single"/>
    </w:rPr>
  </w:style>
  <w:style w:type="character" w:styleId="Pogrubienie">
    <w:name w:val="Strong"/>
    <w:basedOn w:val="Domylnaczcionkaakapitu"/>
    <w:uiPriority w:val="22"/>
    <w:qFormat/>
    <w:rsid w:val="00841367"/>
    <w:rPr>
      <w:b/>
      <w:bCs/>
    </w:rPr>
  </w:style>
  <w:style w:type="paragraph" w:styleId="Tekstpodstawowy">
    <w:name w:val="Body Text"/>
    <w:basedOn w:val="Normalny"/>
    <w:link w:val="TekstpodstawowyZnak"/>
    <w:uiPriority w:val="99"/>
    <w:unhideWhenUsed/>
    <w:rsid w:val="005979C6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5979C6"/>
    <w:rPr>
      <w:sz w:val="24"/>
      <w:szCs w:val="24"/>
    </w:rPr>
  </w:style>
  <w:style w:type="character" w:customStyle="1" w:styleId="FontStyle62">
    <w:name w:val="Font Style62"/>
    <w:basedOn w:val="Domylnaczcionkaakapitu"/>
    <w:uiPriority w:val="99"/>
    <w:rsid w:val="007300CE"/>
    <w:rPr>
      <w:rFonts w:ascii="Calibri" w:hAnsi="Calibri" w:cs="Calibri"/>
      <w:color w:val="000000"/>
      <w:sz w:val="26"/>
      <w:szCs w:val="26"/>
    </w:rPr>
  </w:style>
  <w:style w:type="paragraph" w:customStyle="1" w:styleId="Style8">
    <w:name w:val="Style8"/>
    <w:basedOn w:val="Normalny"/>
    <w:uiPriority w:val="99"/>
    <w:rsid w:val="00313C7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17">
    <w:name w:val="Style17"/>
    <w:basedOn w:val="Normalny"/>
    <w:uiPriority w:val="99"/>
    <w:rsid w:val="00313C7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24">
    <w:name w:val="Style24"/>
    <w:basedOn w:val="Normalny"/>
    <w:uiPriority w:val="99"/>
    <w:rsid w:val="00313C7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character" w:customStyle="1" w:styleId="FontStyle78">
    <w:name w:val="Font Style78"/>
    <w:basedOn w:val="Domylnaczcionkaakapitu"/>
    <w:uiPriority w:val="99"/>
    <w:rsid w:val="00313C76"/>
    <w:rPr>
      <w:rFonts w:ascii="Calibri" w:hAnsi="Calibri" w:cs="Calibri"/>
      <w:color w:val="000000"/>
      <w:sz w:val="20"/>
      <w:szCs w:val="20"/>
    </w:rPr>
  </w:style>
  <w:style w:type="paragraph" w:customStyle="1" w:styleId="Style47">
    <w:name w:val="Style47"/>
    <w:basedOn w:val="Normalny"/>
    <w:uiPriority w:val="99"/>
    <w:rsid w:val="00961A00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character" w:customStyle="1" w:styleId="FontStyle76">
    <w:name w:val="Font Style76"/>
    <w:basedOn w:val="Domylnaczcionkaakapitu"/>
    <w:uiPriority w:val="99"/>
    <w:rsid w:val="00961A00"/>
    <w:rPr>
      <w:rFonts w:ascii="Calibri" w:hAnsi="Calibri" w:cs="Calibri"/>
      <w:b/>
      <w:bCs/>
      <w:color w:val="000000"/>
      <w:sz w:val="20"/>
      <w:szCs w:val="20"/>
    </w:rPr>
  </w:style>
  <w:style w:type="paragraph" w:customStyle="1" w:styleId="Style15">
    <w:name w:val="Style15"/>
    <w:basedOn w:val="Normalny"/>
    <w:uiPriority w:val="99"/>
    <w:rsid w:val="005B51A5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25">
    <w:name w:val="Style25"/>
    <w:basedOn w:val="Normalny"/>
    <w:uiPriority w:val="99"/>
    <w:rsid w:val="005B51A5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character" w:customStyle="1" w:styleId="FontStyle74">
    <w:name w:val="Font Style74"/>
    <w:basedOn w:val="Domylnaczcionkaakapitu"/>
    <w:uiPriority w:val="99"/>
    <w:rsid w:val="005B51A5"/>
    <w:rPr>
      <w:rFonts w:ascii="Calibri" w:hAnsi="Calibri" w:cs="Calibri"/>
      <w:smallCaps/>
      <w:color w:val="000000"/>
      <w:sz w:val="20"/>
      <w:szCs w:val="20"/>
    </w:rPr>
  </w:style>
  <w:style w:type="character" w:customStyle="1" w:styleId="FontStyle90">
    <w:name w:val="Font Style90"/>
    <w:basedOn w:val="Domylnaczcionkaakapitu"/>
    <w:uiPriority w:val="99"/>
    <w:rsid w:val="005B51A5"/>
    <w:rPr>
      <w:rFonts w:ascii="Calibri" w:hAnsi="Calibri" w:cs="Calibri"/>
      <w:color w:val="000000"/>
      <w:sz w:val="12"/>
      <w:szCs w:val="12"/>
    </w:rPr>
  </w:style>
  <w:style w:type="paragraph" w:customStyle="1" w:styleId="Style20">
    <w:name w:val="Style20"/>
    <w:basedOn w:val="Normalny"/>
    <w:uiPriority w:val="99"/>
    <w:rsid w:val="00996C62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36">
    <w:name w:val="Style36"/>
    <w:basedOn w:val="Normalny"/>
    <w:uiPriority w:val="99"/>
    <w:rsid w:val="00996C62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character" w:customStyle="1" w:styleId="FontStyle73">
    <w:name w:val="Font Style73"/>
    <w:basedOn w:val="Domylnaczcionkaakapitu"/>
    <w:uiPriority w:val="99"/>
    <w:rsid w:val="00996C62"/>
    <w:rPr>
      <w:rFonts w:ascii="Calibri" w:hAnsi="Calibri" w:cs="Calibri"/>
      <w:b/>
      <w:bCs/>
      <w:color w:val="000000"/>
      <w:sz w:val="26"/>
      <w:szCs w:val="26"/>
    </w:rPr>
  </w:style>
  <w:style w:type="paragraph" w:customStyle="1" w:styleId="Style7">
    <w:name w:val="Style7"/>
    <w:basedOn w:val="Normalny"/>
    <w:uiPriority w:val="99"/>
    <w:rsid w:val="00956B1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9">
    <w:name w:val="Style9"/>
    <w:basedOn w:val="Normalny"/>
    <w:uiPriority w:val="99"/>
    <w:rsid w:val="00956B1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10">
    <w:name w:val="Style10"/>
    <w:basedOn w:val="Normalny"/>
    <w:uiPriority w:val="99"/>
    <w:rsid w:val="00956B1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26">
    <w:name w:val="Style26"/>
    <w:basedOn w:val="Normalny"/>
    <w:uiPriority w:val="99"/>
    <w:rsid w:val="00956B1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52">
    <w:name w:val="Style52"/>
    <w:basedOn w:val="Normalny"/>
    <w:uiPriority w:val="99"/>
    <w:rsid w:val="00956B1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character" w:customStyle="1" w:styleId="FontStyle75">
    <w:name w:val="Font Style75"/>
    <w:basedOn w:val="Domylnaczcionkaakapitu"/>
    <w:uiPriority w:val="99"/>
    <w:rsid w:val="00956B16"/>
    <w:rPr>
      <w:rFonts w:ascii="Calibri" w:hAnsi="Calibri" w:cs="Calibri"/>
      <w:color w:val="000000"/>
      <w:sz w:val="20"/>
      <w:szCs w:val="20"/>
    </w:rPr>
  </w:style>
  <w:style w:type="character" w:customStyle="1" w:styleId="FontStyle89">
    <w:name w:val="Font Style89"/>
    <w:basedOn w:val="Domylnaczcionkaakapitu"/>
    <w:uiPriority w:val="99"/>
    <w:rsid w:val="00956B16"/>
    <w:rPr>
      <w:rFonts w:ascii="Calibri" w:hAnsi="Calibri" w:cs="Calibri"/>
      <w:i/>
      <w:iCs/>
      <w:color w:val="000000"/>
      <w:sz w:val="16"/>
      <w:szCs w:val="16"/>
    </w:rPr>
  </w:style>
  <w:style w:type="character" w:customStyle="1" w:styleId="FontStyle91">
    <w:name w:val="Font Style91"/>
    <w:basedOn w:val="Domylnaczcionkaakapitu"/>
    <w:uiPriority w:val="99"/>
    <w:rsid w:val="00956B16"/>
    <w:rPr>
      <w:rFonts w:ascii="Calibri" w:hAnsi="Calibri" w:cs="Calibri"/>
      <w:i/>
      <w:iCs/>
      <w:color w:val="000000"/>
      <w:sz w:val="12"/>
      <w:szCs w:val="1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D1665"/>
    <w:pPr>
      <w:numPr>
        <w:ilvl w:val="1"/>
      </w:numPr>
    </w:pPr>
    <w:rPr>
      <w:rFonts w:eastAsiaTheme="majorEastAsia" w:cstheme="majorBidi"/>
      <w:b/>
      <w:iCs/>
      <w:spacing w:val="15"/>
      <w:sz w:val="36"/>
    </w:rPr>
  </w:style>
  <w:style w:type="character" w:customStyle="1" w:styleId="PodtytuZnak">
    <w:name w:val="Podtytuł Znak"/>
    <w:basedOn w:val="Domylnaczcionkaakapitu"/>
    <w:link w:val="Podtytu"/>
    <w:uiPriority w:val="11"/>
    <w:rsid w:val="003D1665"/>
    <w:rPr>
      <w:rFonts w:ascii="Arial" w:eastAsiaTheme="majorEastAsia" w:hAnsi="Arial" w:cstheme="majorBidi"/>
      <w:b/>
      <w:iCs/>
      <w:spacing w:val="15"/>
      <w:sz w:val="36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0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D1665"/>
    <w:pPr>
      <w:spacing w:line="360" w:lineRule="auto"/>
      <w:jc w:val="both"/>
    </w:pPr>
    <w:rPr>
      <w:rFonts w:ascii="Arial" w:hAnsi="Arial"/>
      <w:sz w:val="22"/>
      <w:szCs w:val="24"/>
    </w:rPr>
  </w:style>
  <w:style w:type="paragraph" w:styleId="Nagwek1">
    <w:name w:val="heading 1"/>
    <w:basedOn w:val="Normalny"/>
    <w:next w:val="Normalny"/>
    <w:link w:val="Nagwek1Znak"/>
    <w:qFormat/>
    <w:rsid w:val="003D1665"/>
    <w:pPr>
      <w:keepNext/>
      <w:widowControl w:val="0"/>
      <w:suppressAutoHyphens/>
      <w:overflowPunct w:val="0"/>
      <w:autoSpaceDE w:val="0"/>
      <w:spacing w:before="240" w:after="60"/>
      <w:jc w:val="center"/>
      <w:textAlignment w:val="baseline"/>
      <w:outlineLvl w:val="0"/>
    </w:pPr>
    <w:rPr>
      <w:i/>
      <w:kern w:val="1"/>
      <w:sz w:val="36"/>
      <w:szCs w:val="20"/>
      <w:lang w:val="x-none" w:eastAsia="en-US"/>
    </w:rPr>
  </w:style>
  <w:style w:type="paragraph" w:styleId="Nagwek2">
    <w:name w:val="heading 2"/>
    <w:basedOn w:val="Normalny"/>
    <w:next w:val="Normalny"/>
    <w:link w:val="Nagwek2Znak"/>
    <w:autoRedefine/>
    <w:qFormat/>
    <w:rsid w:val="004C03E8"/>
    <w:pPr>
      <w:keepNext/>
      <w:widowControl w:val="0"/>
      <w:numPr>
        <w:numId w:val="2"/>
      </w:numPr>
      <w:suppressAutoHyphens/>
      <w:overflowPunct w:val="0"/>
      <w:autoSpaceDE w:val="0"/>
      <w:spacing w:after="60"/>
      <w:ind w:left="426" w:hanging="426"/>
      <w:textAlignment w:val="baseline"/>
      <w:outlineLvl w:val="1"/>
    </w:pPr>
    <w:rPr>
      <w:b/>
      <w:sz w:val="24"/>
      <w:szCs w:val="20"/>
      <w:lang w:val="x-none" w:eastAsia="en-US"/>
    </w:rPr>
  </w:style>
  <w:style w:type="paragraph" w:styleId="Nagwek3">
    <w:name w:val="heading 3"/>
    <w:basedOn w:val="Normalny"/>
    <w:next w:val="Normalny"/>
    <w:link w:val="Nagwek3Znak"/>
    <w:qFormat/>
    <w:rsid w:val="007A3DCD"/>
    <w:pPr>
      <w:keepNext/>
      <w:widowControl w:val="0"/>
      <w:suppressAutoHyphens/>
      <w:overflowPunct w:val="0"/>
      <w:autoSpaceDE w:val="0"/>
      <w:spacing w:before="120" w:after="120"/>
      <w:textAlignment w:val="baseline"/>
      <w:outlineLvl w:val="2"/>
    </w:pPr>
    <w:rPr>
      <w:szCs w:val="20"/>
      <w:lang w:val="x-none" w:eastAsia="en-US"/>
    </w:rPr>
  </w:style>
  <w:style w:type="paragraph" w:styleId="Nagwek4">
    <w:name w:val="heading 4"/>
    <w:basedOn w:val="Normalny"/>
    <w:next w:val="Normalny"/>
    <w:link w:val="Nagwek4Znak"/>
    <w:qFormat/>
    <w:rsid w:val="00433DE8"/>
    <w:pPr>
      <w:keepNext/>
      <w:widowControl w:val="0"/>
      <w:suppressAutoHyphens/>
      <w:overflowPunct w:val="0"/>
      <w:autoSpaceDE w:val="0"/>
      <w:spacing w:before="240" w:after="60"/>
      <w:textAlignment w:val="baseline"/>
      <w:outlineLvl w:val="3"/>
    </w:pPr>
    <w:rPr>
      <w:b/>
      <w:i/>
      <w:sz w:val="20"/>
      <w:szCs w:val="20"/>
      <w:lang w:val="x-none" w:eastAsia="en-US"/>
    </w:rPr>
  </w:style>
  <w:style w:type="paragraph" w:styleId="Nagwek5">
    <w:name w:val="heading 5"/>
    <w:basedOn w:val="Normalny"/>
    <w:next w:val="Normalny"/>
    <w:link w:val="Nagwek5Znak"/>
    <w:qFormat/>
    <w:rsid w:val="00433DE8"/>
    <w:pPr>
      <w:widowControl w:val="0"/>
      <w:suppressAutoHyphens/>
      <w:overflowPunct w:val="0"/>
      <w:autoSpaceDE w:val="0"/>
      <w:spacing w:before="240" w:after="60"/>
      <w:textAlignment w:val="baseline"/>
      <w:outlineLvl w:val="4"/>
    </w:pPr>
    <w:rPr>
      <w:szCs w:val="20"/>
      <w:lang w:val="x-none" w:eastAsia="en-US"/>
    </w:rPr>
  </w:style>
  <w:style w:type="paragraph" w:styleId="Nagwek6">
    <w:name w:val="heading 6"/>
    <w:basedOn w:val="Normalny"/>
    <w:next w:val="Normalny"/>
    <w:link w:val="Nagwek6Znak"/>
    <w:qFormat/>
    <w:rsid w:val="00433DE8"/>
    <w:pPr>
      <w:widowControl w:val="0"/>
      <w:suppressAutoHyphens/>
      <w:overflowPunct w:val="0"/>
      <w:autoSpaceDE w:val="0"/>
      <w:spacing w:before="240" w:after="60"/>
      <w:textAlignment w:val="baseline"/>
      <w:outlineLvl w:val="5"/>
    </w:pPr>
    <w:rPr>
      <w:i/>
      <w:szCs w:val="20"/>
      <w:lang w:val="x-none" w:eastAsia="en-US"/>
    </w:rPr>
  </w:style>
  <w:style w:type="paragraph" w:styleId="Nagwek7">
    <w:name w:val="heading 7"/>
    <w:basedOn w:val="Normalny"/>
    <w:next w:val="Normalny"/>
    <w:link w:val="Nagwek7Znak"/>
    <w:qFormat/>
    <w:rsid w:val="00433DE8"/>
    <w:pPr>
      <w:widowControl w:val="0"/>
      <w:suppressAutoHyphens/>
      <w:overflowPunct w:val="0"/>
      <w:autoSpaceDE w:val="0"/>
      <w:spacing w:before="240" w:after="60"/>
      <w:textAlignment w:val="baseline"/>
      <w:outlineLvl w:val="6"/>
    </w:pPr>
    <w:rPr>
      <w:sz w:val="20"/>
      <w:szCs w:val="20"/>
      <w:lang w:val="x-none" w:eastAsia="en-US"/>
    </w:rPr>
  </w:style>
  <w:style w:type="paragraph" w:styleId="Nagwek8">
    <w:name w:val="heading 8"/>
    <w:basedOn w:val="Normalny"/>
    <w:next w:val="Normalny"/>
    <w:link w:val="Nagwek8Znak"/>
    <w:qFormat/>
    <w:rsid w:val="00433DE8"/>
    <w:pPr>
      <w:widowControl w:val="0"/>
      <w:suppressAutoHyphens/>
      <w:overflowPunct w:val="0"/>
      <w:autoSpaceDE w:val="0"/>
      <w:spacing w:before="240" w:after="60"/>
      <w:textAlignment w:val="baseline"/>
      <w:outlineLvl w:val="7"/>
    </w:pPr>
    <w:rPr>
      <w:i/>
      <w:sz w:val="20"/>
      <w:szCs w:val="20"/>
      <w:lang w:val="x-none" w:eastAsia="en-US"/>
    </w:rPr>
  </w:style>
  <w:style w:type="paragraph" w:styleId="Nagwek9">
    <w:name w:val="heading 9"/>
    <w:basedOn w:val="Normalny"/>
    <w:next w:val="Normalny"/>
    <w:link w:val="Nagwek9Znak"/>
    <w:qFormat/>
    <w:rsid w:val="00433DE8"/>
    <w:pPr>
      <w:widowControl w:val="0"/>
      <w:suppressAutoHyphens/>
      <w:overflowPunct w:val="0"/>
      <w:autoSpaceDE w:val="0"/>
      <w:spacing w:before="240" w:after="60"/>
      <w:textAlignment w:val="baseline"/>
      <w:outlineLvl w:val="8"/>
    </w:pPr>
    <w:rPr>
      <w:i/>
      <w:sz w:val="18"/>
      <w:szCs w:val="20"/>
      <w:lang w:val="x-none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Legenda">
    <w:name w:val="caption"/>
    <w:basedOn w:val="Normalny"/>
    <w:next w:val="Normalny"/>
    <w:link w:val="LegendaZnak"/>
    <w:qFormat/>
    <w:rsid w:val="007632D4"/>
    <w:rPr>
      <w:b/>
      <w:bCs/>
      <w:sz w:val="20"/>
      <w:szCs w:val="20"/>
      <w:lang w:val="x-none" w:eastAsia="x-none"/>
    </w:rPr>
  </w:style>
  <w:style w:type="table" w:styleId="Tabela-Siatka">
    <w:name w:val="Table Grid"/>
    <w:basedOn w:val="Standardowy"/>
    <w:rsid w:val="007632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opka">
    <w:name w:val="footer"/>
    <w:basedOn w:val="Normalny"/>
    <w:link w:val="StopkaZnak"/>
    <w:uiPriority w:val="99"/>
    <w:rsid w:val="00B270A8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B270A8"/>
  </w:style>
  <w:style w:type="character" w:customStyle="1" w:styleId="LegendaZnak">
    <w:name w:val="Legenda Znak"/>
    <w:link w:val="Legenda"/>
    <w:locked/>
    <w:rsid w:val="006349D5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D5687"/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FD5687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594720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94720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9D7895"/>
    <w:rPr>
      <w:sz w:val="24"/>
      <w:szCs w:val="24"/>
    </w:rPr>
  </w:style>
  <w:style w:type="character" w:customStyle="1" w:styleId="Nagwek1Znak">
    <w:name w:val="Nagłówek 1 Znak"/>
    <w:link w:val="Nagwek1"/>
    <w:rsid w:val="003D1665"/>
    <w:rPr>
      <w:rFonts w:ascii="Arial" w:hAnsi="Arial"/>
      <w:i/>
      <w:kern w:val="1"/>
      <w:sz w:val="36"/>
      <w:lang w:val="x-none" w:eastAsia="en-US"/>
    </w:rPr>
  </w:style>
  <w:style w:type="character" w:customStyle="1" w:styleId="Nagwek2Znak">
    <w:name w:val="Nagłówek 2 Znak"/>
    <w:link w:val="Nagwek2"/>
    <w:rsid w:val="004C03E8"/>
    <w:rPr>
      <w:rFonts w:ascii="Arial" w:hAnsi="Arial"/>
      <w:b/>
      <w:sz w:val="24"/>
      <w:lang w:val="x-none" w:eastAsia="en-US"/>
    </w:rPr>
  </w:style>
  <w:style w:type="character" w:customStyle="1" w:styleId="Nagwek3Znak">
    <w:name w:val="Nagłówek 3 Znak"/>
    <w:link w:val="Nagwek3"/>
    <w:rsid w:val="007A3DCD"/>
    <w:rPr>
      <w:rFonts w:ascii="Arial" w:hAnsi="Arial"/>
      <w:sz w:val="22"/>
      <w:lang w:val="x-none" w:eastAsia="en-US"/>
    </w:rPr>
  </w:style>
  <w:style w:type="character" w:customStyle="1" w:styleId="Nagwek4Znak">
    <w:name w:val="Nagłówek 4 Znak"/>
    <w:link w:val="Nagwek4"/>
    <w:rsid w:val="00433DE8"/>
    <w:rPr>
      <w:rFonts w:ascii="Arial" w:hAnsi="Arial"/>
      <w:b/>
      <w:i/>
      <w:lang w:eastAsia="en-US"/>
    </w:rPr>
  </w:style>
  <w:style w:type="character" w:customStyle="1" w:styleId="Nagwek5Znak">
    <w:name w:val="Nagłówek 5 Znak"/>
    <w:link w:val="Nagwek5"/>
    <w:rsid w:val="00433DE8"/>
    <w:rPr>
      <w:rFonts w:ascii="Arial" w:hAnsi="Arial"/>
      <w:sz w:val="22"/>
      <w:lang w:eastAsia="en-US"/>
    </w:rPr>
  </w:style>
  <w:style w:type="character" w:customStyle="1" w:styleId="Nagwek6Znak">
    <w:name w:val="Nagłówek 6 Znak"/>
    <w:link w:val="Nagwek6"/>
    <w:rsid w:val="00433DE8"/>
    <w:rPr>
      <w:rFonts w:ascii="Arial" w:hAnsi="Arial"/>
      <w:i/>
      <w:sz w:val="22"/>
      <w:lang w:eastAsia="en-US"/>
    </w:rPr>
  </w:style>
  <w:style w:type="character" w:customStyle="1" w:styleId="Nagwek7Znak">
    <w:name w:val="Nagłówek 7 Znak"/>
    <w:link w:val="Nagwek7"/>
    <w:rsid w:val="00433DE8"/>
    <w:rPr>
      <w:rFonts w:ascii="Arial" w:hAnsi="Arial"/>
      <w:lang w:eastAsia="en-US"/>
    </w:rPr>
  </w:style>
  <w:style w:type="character" w:customStyle="1" w:styleId="Nagwek8Znak">
    <w:name w:val="Nagłówek 8 Znak"/>
    <w:link w:val="Nagwek8"/>
    <w:rsid w:val="00433DE8"/>
    <w:rPr>
      <w:rFonts w:ascii="Arial" w:hAnsi="Arial"/>
      <w:i/>
      <w:lang w:eastAsia="en-US"/>
    </w:rPr>
  </w:style>
  <w:style w:type="character" w:customStyle="1" w:styleId="Nagwek9Znak">
    <w:name w:val="Nagłówek 9 Znak"/>
    <w:link w:val="Nagwek9"/>
    <w:rsid w:val="00433DE8"/>
    <w:rPr>
      <w:rFonts w:ascii="Arial" w:hAnsi="Arial"/>
      <w:i/>
      <w:sz w:val="18"/>
      <w:lang w:eastAsia="en-US"/>
    </w:rPr>
  </w:style>
  <w:style w:type="paragraph" w:customStyle="1" w:styleId="western">
    <w:name w:val="western"/>
    <w:basedOn w:val="Normalny"/>
    <w:rsid w:val="00433DE8"/>
    <w:pPr>
      <w:spacing w:before="100" w:beforeAutospacing="1" w:after="100" w:afterAutospacing="1"/>
    </w:pPr>
    <w:rPr>
      <w:szCs w:val="22"/>
    </w:rPr>
  </w:style>
  <w:style w:type="paragraph" w:styleId="Tekstpodstawowy3">
    <w:name w:val="Body Text 3"/>
    <w:basedOn w:val="Normalny"/>
    <w:link w:val="Tekstpodstawowy3Znak"/>
    <w:uiPriority w:val="99"/>
    <w:unhideWhenUsed/>
    <w:rsid w:val="004A65E8"/>
    <w:pPr>
      <w:spacing w:after="120" w:line="276" w:lineRule="auto"/>
    </w:pPr>
    <w:rPr>
      <w:rFonts w:ascii="Calibri" w:hAnsi="Calibri"/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uiPriority w:val="99"/>
    <w:rsid w:val="004A65E8"/>
    <w:rPr>
      <w:rFonts w:ascii="Calibri" w:hAnsi="Calibri"/>
      <w:sz w:val="16"/>
      <w:szCs w:val="16"/>
    </w:rPr>
  </w:style>
  <w:style w:type="paragraph" w:styleId="Akapitzlist">
    <w:name w:val="List Paragraph"/>
    <w:basedOn w:val="Normalny"/>
    <w:uiPriority w:val="34"/>
    <w:qFormat/>
    <w:rsid w:val="004A65E8"/>
    <w:pPr>
      <w:widowControl w:val="0"/>
      <w:suppressAutoHyphens/>
      <w:overflowPunct w:val="0"/>
      <w:autoSpaceDE w:val="0"/>
      <w:ind w:left="720"/>
      <w:contextualSpacing/>
      <w:textAlignment w:val="baseline"/>
    </w:pPr>
    <w:rPr>
      <w:sz w:val="20"/>
      <w:szCs w:val="20"/>
      <w:lang w:eastAsia="en-US"/>
    </w:rPr>
  </w:style>
  <w:style w:type="paragraph" w:customStyle="1" w:styleId="Standard">
    <w:name w:val="Standard"/>
    <w:rsid w:val="00800536"/>
    <w:pPr>
      <w:suppressAutoHyphens/>
      <w:autoSpaceDN w:val="0"/>
      <w:textAlignment w:val="baseline"/>
    </w:pPr>
    <w:rPr>
      <w:kern w:val="3"/>
      <w:sz w:val="22"/>
    </w:rPr>
  </w:style>
  <w:style w:type="paragraph" w:styleId="NormalnyWeb">
    <w:name w:val="Normal (Web)"/>
    <w:basedOn w:val="Normalny"/>
    <w:uiPriority w:val="99"/>
    <w:unhideWhenUsed/>
    <w:rsid w:val="00841367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semiHidden/>
    <w:unhideWhenUsed/>
    <w:rsid w:val="00841367"/>
    <w:rPr>
      <w:color w:val="0000FF"/>
      <w:u w:val="single"/>
    </w:rPr>
  </w:style>
  <w:style w:type="character" w:styleId="Pogrubienie">
    <w:name w:val="Strong"/>
    <w:basedOn w:val="Domylnaczcionkaakapitu"/>
    <w:uiPriority w:val="22"/>
    <w:qFormat/>
    <w:rsid w:val="00841367"/>
    <w:rPr>
      <w:b/>
      <w:bCs/>
    </w:rPr>
  </w:style>
  <w:style w:type="paragraph" w:styleId="Tekstpodstawowy">
    <w:name w:val="Body Text"/>
    <w:basedOn w:val="Normalny"/>
    <w:link w:val="TekstpodstawowyZnak"/>
    <w:uiPriority w:val="99"/>
    <w:unhideWhenUsed/>
    <w:rsid w:val="005979C6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5979C6"/>
    <w:rPr>
      <w:sz w:val="24"/>
      <w:szCs w:val="24"/>
    </w:rPr>
  </w:style>
  <w:style w:type="character" w:customStyle="1" w:styleId="FontStyle62">
    <w:name w:val="Font Style62"/>
    <w:basedOn w:val="Domylnaczcionkaakapitu"/>
    <w:uiPriority w:val="99"/>
    <w:rsid w:val="007300CE"/>
    <w:rPr>
      <w:rFonts w:ascii="Calibri" w:hAnsi="Calibri" w:cs="Calibri"/>
      <w:color w:val="000000"/>
      <w:sz w:val="26"/>
      <w:szCs w:val="26"/>
    </w:rPr>
  </w:style>
  <w:style w:type="paragraph" w:customStyle="1" w:styleId="Style8">
    <w:name w:val="Style8"/>
    <w:basedOn w:val="Normalny"/>
    <w:uiPriority w:val="99"/>
    <w:rsid w:val="00313C7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17">
    <w:name w:val="Style17"/>
    <w:basedOn w:val="Normalny"/>
    <w:uiPriority w:val="99"/>
    <w:rsid w:val="00313C7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24">
    <w:name w:val="Style24"/>
    <w:basedOn w:val="Normalny"/>
    <w:uiPriority w:val="99"/>
    <w:rsid w:val="00313C7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character" w:customStyle="1" w:styleId="FontStyle78">
    <w:name w:val="Font Style78"/>
    <w:basedOn w:val="Domylnaczcionkaakapitu"/>
    <w:uiPriority w:val="99"/>
    <w:rsid w:val="00313C76"/>
    <w:rPr>
      <w:rFonts w:ascii="Calibri" w:hAnsi="Calibri" w:cs="Calibri"/>
      <w:color w:val="000000"/>
      <w:sz w:val="20"/>
      <w:szCs w:val="20"/>
    </w:rPr>
  </w:style>
  <w:style w:type="paragraph" w:customStyle="1" w:styleId="Style47">
    <w:name w:val="Style47"/>
    <w:basedOn w:val="Normalny"/>
    <w:uiPriority w:val="99"/>
    <w:rsid w:val="00961A00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character" w:customStyle="1" w:styleId="FontStyle76">
    <w:name w:val="Font Style76"/>
    <w:basedOn w:val="Domylnaczcionkaakapitu"/>
    <w:uiPriority w:val="99"/>
    <w:rsid w:val="00961A00"/>
    <w:rPr>
      <w:rFonts w:ascii="Calibri" w:hAnsi="Calibri" w:cs="Calibri"/>
      <w:b/>
      <w:bCs/>
      <w:color w:val="000000"/>
      <w:sz w:val="20"/>
      <w:szCs w:val="20"/>
    </w:rPr>
  </w:style>
  <w:style w:type="paragraph" w:customStyle="1" w:styleId="Style15">
    <w:name w:val="Style15"/>
    <w:basedOn w:val="Normalny"/>
    <w:uiPriority w:val="99"/>
    <w:rsid w:val="005B51A5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25">
    <w:name w:val="Style25"/>
    <w:basedOn w:val="Normalny"/>
    <w:uiPriority w:val="99"/>
    <w:rsid w:val="005B51A5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character" w:customStyle="1" w:styleId="FontStyle74">
    <w:name w:val="Font Style74"/>
    <w:basedOn w:val="Domylnaczcionkaakapitu"/>
    <w:uiPriority w:val="99"/>
    <w:rsid w:val="005B51A5"/>
    <w:rPr>
      <w:rFonts w:ascii="Calibri" w:hAnsi="Calibri" w:cs="Calibri"/>
      <w:smallCaps/>
      <w:color w:val="000000"/>
      <w:sz w:val="20"/>
      <w:szCs w:val="20"/>
    </w:rPr>
  </w:style>
  <w:style w:type="character" w:customStyle="1" w:styleId="FontStyle90">
    <w:name w:val="Font Style90"/>
    <w:basedOn w:val="Domylnaczcionkaakapitu"/>
    <w:uiPriority w:val="99"/>
    <w:rsid w:val="005B51A5"/>
    <w:rPr>
      <w:rFonts w:ascii="Calibri" w:hAnsi="Calibri" w:cs="Calibri"/>
      <w:color w:val="000000"/>
      <w:sz w:val="12"/>
      <w:szCs w:val="12"/>
    </w:rPr>
  </w:style>
  <w:style w:type="paragraph" w:customStyle="1" w:styleId="Style20">
    <w:name w:val="Style20"/>
    <w:basedOn w:val="Normalny"/>
    <w:uiPriority w:val="99"/>
    <w:rsid w:val="00996C62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36">
    <w:name w:val="Style36"/>
    <w:basedOn w:val="Normalny"/>
    <w:uiPriority w:val="99"/>
    <w:rsid w:val="00996C62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character" w:customStyle="1" w:styleId="FontStyle73">
    <w:name w:val="Font Style73"/>
    <w:basedOn w:val="Domylnaczcionkaakapitu"/>
    <w:uiPriority w:val="99"/>
    <w:rsid w:val="00996C62"/>
    <w:rPr>
      <w:rFonts w:ascii="Calibri" w:hAnsi="Calibri" w:cs="Calibri"/>
      <w:b/>
      <w:bCs/>
      <w:color w:val="000000"/>
      <w:sz w:val="26"/>
      <w:szCs w:val="26"/>
    </w:rPr>
  </w:style>
  <w:style w:type="paragraph" w:customStyle="1" w:styleId="Style7">
    <w:name w:val="Style7"/>
    <w:basedOn w:val="Normalny"/>
    <w:uiPriority w:val="99"/>
    <w:rsid w:val="00956B1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9">
    <w:name w:val="Style9"/>
    <w:basedOn w:val="Normalny"/>
    <w:uiPriority w:val="99"/>
    <w:rsid w:val="00956B1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10">
    <w:name w:val="Style10"/>
    <w:basedOn w:val="Normalny"/>
    <w:uiPriority w:val="99"/>
    <w:rsid w:val="00956B1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26">
    <w:name w:val="Style26"/>
    <w:basedOn w:val="Normalny"/>
    <w:uiPriority w:val="99"/>
    <w:rsid w:val="00956B1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paragraph" w:customStyle="1" w:styleId="Style52">
    <w:name w:val="Style52"/>
    <w:basedOn w:val="Normalny"/>
    <w:uiPriority w:val="99"/>
    <w:rsid w:val="00956B16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14:ligatures w14:val="standardContextual"/>
    </w:rPr>
  </w:style>
  <w:style w:type="character" w:customStyle="1" w:styleId="FontStyle75">
    <w:name w:val="Font Style75"/>
    <w:basedOn w:val="Domylnaczcionkaakapitu"/>
    <w:uiPriority w:val="99"/>
    <w:rsid w:val="00956B16"/>
    <w:rPr>
      <w:rFonts w:ascii="Calibri" w:hAnsi="Calibri" w:cs="Calibri"/>
      <w:color w:val="000000"/>
      <w:sz w:val="20"/>
      <w:szCs w:val="20"/>
    </w:rPr>
  </w:style>
  <w:style w:type="character" w:customStyle="1" w:styleId="FontStyle89">
    <w:name w:val="Font Style89"/>
    <w:basedOn w:val="Domylnaczcionkaakapitu"/>
    <w:uiPriority w:val="99"/>
    <w:rsid w:val="00956B16"/>
    <w:rPr>
      <w:rFonts w:ascii="Calibri" w:hAnsi="Calibri" w:cs="Calibri"/>
      <w:i/>
      <w:iCs/>
      <w:color w:val="000000"/>
      <w:sz w:val="16"/>
      <w:szCs w:val="16"/>
    </w:rPr>
  </w:style>
  <w:style w:type="character" w:customStyle="1" w:styleId="FontStyle91">
    <w:name w:val="Font Style91"/>
    <w:basedOn w:val="Domylnaczcionkaakapitu"/>
    <w:uiPriority w:val="99"/>
    <w:rsid w:val="00956B16"/>
    <w:rPr>
      <w:rFonts w:ascii="Calibri" w:hAnsi="Calibri" w:cs="Calibri"/>
      <w:i/>
      <w:iCs/>
      <w:color w:val="000000"/>
      <w:sz w:val="12"/>
      <w:szCs w:val="1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D1665"/>
    <w:pPr>
      <w:numPr>
        <w:ilvl w:val="1"/>
      </w:numPr>
    </w:pPr>
    <w:rPr>
      <w:rFonts w:eastAsiaTheme="majorEastAsia" w:cstheme="majorBidi"/>
      <w:b/>
      <w:iCs/>
      <w:spacing w:val="15"/>
      <w:sz w:val="36"/>
    </w:rPr>
  </w:style>
  <w:style w:type="character" w:customStyle="1" w:styleId="PodtytuZnak">
    <w:name w:val="Podtytuł Znak"/>
    <w:basedOn w:val="Domylnaczcionkaakapitu"/>
    <w:link w:val="Podtytu"/>
    <w:uiPriority w:val="11"/>
    <w:rsid w:val="003D1665"/>
    <w:rPr>
      <w:rFonts w:ascii="Arial" w:eastAsiaTheme="majorEastAsia" w:hAnsi="Arial" w:cstheme="majorBidi"/>
      <w:b/>
      <w:iCs/>
      <w:spacing w:val="15"/>
      <w:sz w:val="36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60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8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8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7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40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8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56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9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14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5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69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10.emf"/><Relationship Id="rId26" Type="http://schemas.openxmlformats.org/officeDocument/2006/relationships/image" Target="media/image18.emf"/><Relationship Id="rId39" Type="http://schemas.openxmlformats.org/officeDocument/2006/relationships/image" Target="media/image31.emf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34" Type="http://schemas.openxmlformats.org/officeDocument/2006/relationships/image" Target="media/image26.emf"/><Relationship Id="rId42" Type="http://schemas.openxmlformats.org/officeDocument/2006/relationships/header" Target="header1.xml"/><Relationship Id="rId47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5" Type="http://schemas.openxmlformats.org/officeDocument/2006/relationships/image" Target="media/image17.emf"/><Relationship Id="rId33" Type="http://schemas.openxmlformats.org/officeDocument/2006/relationships/image" Target="media/image25.emf"/><Relationship Id="rId38" Type="http://schemas.openxmlformats.org/officeDocument/2006/relationships/image" Target="media/image30.emf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emf"/><Relationship Id="rId29" Type="http://schemas.openxmlformats.org/officeDocument/2006/relationships/image" Target="media/image21.emf"/><Relationship Id="rId4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image" Target="media/image16.emf"/><Relationship Id="rId32" Type="http://schemas.openxmlformats.org/officeDocument/2006/relationships/image" Target="media/image24.emf"/><Relationship Id="rId37" Type="http://schemas.openxmlformats.org/officeDocument/2006/relationships/image" Target="media/image29.emf"/><Relationship Id="rId40" Type="http://schemas.openxmlformats.org/officeDocument/2006/relationships/footer" Target="footer1.xml"/><Relationship Id="rId45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image" Target="media/image15.emf"/><Relationship Id="rId28" Type="http://schemas.openxmlformats.org/officeDocument/2006/relationships/image" Target="media/image20.emf"/><Relationship Id="rId36" Type="http://schemas.openxmlformats.org/officeDocument/2006/relationships/image" Target="media/image28.emf"/><Relationship Id="rId10" Type="http://schemas.openxmlformats.org/officeDocument/2006/relationships/image" Target="media/image2.emf"/><Relationship Id="rId19" Type="http://schemas.openxmlformats.org/officeDocument/2006/relationships/image" Target="media/image11.emf"/><Relationship Id="rId31" Type="http://schemas.openxmlformats.org/officeDocument/2006/relationships/image" Target="media/image23.emf"/><Relationship Id="rId44" Type="http://schemas.openxmlformats.org/officeDocument/2006/relationships/footer" Target="footer4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emf"/><Relationship Id="rId22" Type="http://schemas.openxmlformats.org/officeDocument/2006/relationships/image" Target="media/image14.emf"/><Relationship Id="rId27" Type="http://schemas.openxmlformats.org/officeDocument/2006/relationships/image" Target="media/image19.emf"/><Relationship Id="rId30" Type="http://schemas.openxmlformats.org/officeDocument/2006/relationships/image" Target="media/image22.emf"/><Relationship Id="rId35" Type="http://schemas.openxmlformats.org/officeDocument/2006/relationships/image" Target="media/image27.emf"/><Relationship Id="rId43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916E45-221F-4B27-8464-3454B96D66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23</Pages>
  <Words>2928</Words>
  <Characters>17574</Characters>
  <Application>Microsoft Office Word</Application>
  <DocSecurity>0</DocSecurity>
  <Lines>146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Inwentaryzacja zieleni na terenie amfiteatru w Mrągowie</vt:lpstr>
    </vt:vector>
  </TitlesOfParts>
  <Company>ZWPK</Company>
  <LinksUpToDate>false</LinksUpToDate>
  <CharactersWithSpaces>20462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Inwentaryzacja zieleni na terenie amfiteatru w Mrągowie</dc:title>
  <dc:creator>DELL_GX270</dc:creator>
  <cp:lastModifiedBy>Szymon</cp:lastModifiedBy>
  <cp:revision>13</cp:revision>
  <cp:lastPrinted>2024-09-20T10:29:00Z</cp:lastPrinted>
  <dcterms:created xsi:type="dcterms:W3CDTF">2024-09-15T15:31:00Z</dcterms:created>
  <dcterms:modified xsi:type="dcterms:W3CDTF">2024-09-20T10:32:00Z</dcterms:modified>
</cp:coreProperties>
</file>